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DE5" w:rsidRPr="00CF06C4" w:rsidRDefault="008D620F" w:rsidP="00CF06C4">
      <w:pPr>
        <w:pStyle w:val="ConsPlusNormal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УТВЕРЖДЕНО</w:t>
      </w:r>
    </w:p>
    <w:p w:rsidR="00CE4DE5" w:rsidRPr="00CF06C4" w:rsidRDefault="008D620F" w:rsidP="00CF06C4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24AC2" w:rsidRPr="00CF06C4">
        <w:rPr>
          <w:rFonts w:ascii="Times New Roman" w:hAnsi="Times New Roman" w:cs="Times New Roman"/>
          <w:sz w:val="26"/>
          <w:szCs w:val="26"/>
        </w:rPr>
        <w:t>п</w:t>
      </w:r>
      <w:r w:rsidR="00CE4DE5" w:rsidRPr="00CF06C4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CE4DE5" w:rsidRPr="00CF06C4" w:rsidRDefault="008D620F" w:rsidP="008D620F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E4DE5" w:rsidRPr="00CF06C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E4DE5" w:rsidRPr="00CF06C4" w:rsidRDefault="008D620F" w:rsidP="00CF06C4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E4DE5" w:rsidRPr="00CF06C4">
        <w:rPr>
          <w:rFonts w:ascii="Times New Roman" w:hAnsi="Times New Roman" w:cs="Times New Roman"/>
          <w:sz w:val="26"/>
          <w:szCs w:val="26"/>
        </w:rPr>
        <w:t xml:space="preserve">от </w:t>
      </w:r>
      <w:r w:rsidR="00373983" w:rsidRPr="00CF06C4">
        <w:rPr>
          <w:rFonts w:ascii="Times New Roman" w:hAnsi="Times New Roman" w:cs="Times New Roman"/>
          <w:sz w:val="26"/>
          <w:szCs w:val="26"/>
        </w:rPr>
        <w:t>«</w:t>
      </w:r>
      <w:r w:rsidR="00AD6EED" w:rsidRPr="00CF06C4">
        <w:rPr>
          <w:rFonts w:ascii="Times New Roman" w:hAnsi="Times New Roman" w:cs="Times New Roman"/>
          <w:sz w:val="26"/>
          <w:szCs w:val="26"/>
        </w:rPr>
        <w:t>__</w:t>
      </w:r>
      <w:proofErr w:type="gramStart"/>
      <w:r w:rsidR="00AD6EED" w:rsidRPr="00CF06C4">
        <w:rPr>
          <w:rFonts w:ascii="Times New Roman" w:hAnsi="Times New Roman" w:cs="Times New Roman"/>
          <w:sz w:val="26"/>
          <w:szCs w:val="26"/>
        </w:rPr>
        <w:t>_</w:t>
      </w:r>
      <w:r w:rsidR="00373983" w:rsidRPr="00CF06C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______   </w:t>
      </w:r>
      <w:r w:rsidR="00524AC2" w:rsidRPr="00CF06C4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9</w:t>
      </w:r>
      <w:r w:rsidR="00AD6EED" w:rsidRPr="00CF06C4">
        <w:rPr>
          <w:rFonts w:ascii="Times New Roman" w:hAnsi="Times New Roman" w:cs="Times New Roman"/>
          <w:sz w:val="26"/>
          <w:szCs w:val="26"/>
        </w:rPr>
        <w:t xml:space="preserve"> №</w:t>
      </w:r>
      <w:r w:rsidR="00CE4DE5" w:rsidRPr="00CF06C4">
        <w:rPr>
          <w:rFonts w:ascii="Times New Roman" w:hAnsi="Times New Roman" w:cs="Times New Roman"/>
          <w:sz w:val="26"/>
          <w:szCs w:val="26"/>
        </w:rPr>
        <w:t xml:space="preserve"> </w:t>
      </w:r>
      <w:r w:rsidR="00AD6EED" w:rsidRPr="00CF06C4">
        <w:rPr>
          <w:rFonts w:ascii="Times New Roman" w:hAnsi="Times New Roman" w:cs="Times New Roman"/>
          <w:sz w:val="26"/>
          <w:szCs w:val="26"/>
        </w:rPr>
        <w:t>_</w:t>
      </w:r>
      <w:r w:rsidR="00524AC2" w:rsidRPr="00CF06C4">
        <w:rPr>
          <w:rFonts w:ascii="Times New Roman" w:hAnsi="Times New Roman" w:cs="Times New Roman"/>
          <w:sz w:val="26"/>
          <w:szCs w:val="26"/>
        </w:rPr>
        <w:t>____</w:t>
      </w:r>
      <w:r w:rsidR="00AD6EED" w:rsidRPr="00CF06C4">
        <w:rPr>
          <w:rFonts w:ascii="Times New Roman" w:hAnsi="Times New Roman" w:cs="Times New Roman"/>
          <w:sz w:val="26"/>
          <w:szCs w:val="26"/>
        </w:rPr>
        <w:t>__</w:t>
      </w:r>
    </w:p>
    <w:p w:rsidR="00CE4DE5" w:rsidRPr="00CF06C4" w:rsidRDefault="00CE4DE5" w:rsidP="00CF06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23A0" w:rsidRDefault="008923A0" w:rsidP="00EF59F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52"/>
      <w:bookmarkEnd w:id="0"/>
    </w:p>
    <w:p w:rsidR="00EF59FE" w:rsidRDefault="00EF59FE" w:rsidP="00EF59F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F59FE">
        <w:rPr>
          <w:rFonts w:ascii="Times New Roman" w:hAnsi="Times New Roman" w:cs="Times New Roman"/>
          <w:b w:val="0"/>
          <w:sz w:val="26"/>
          <w:szCs w:val="26"/>
        </w:rPr>
        <w:t>Примерное положени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 w:rsidRPr="00EF59F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E4DE5" w:rsidRPr="00EF59FE" w:rsidRDefault="00EF59FE" w:rsidP="00EF59F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F59FE">
        <w:rPr>
          <w:rFonts w:ascii="Times New Roman" w:hAnsi="Times New Roman" w:cs="Times New Roman"/>
          <w:b w:val="0"/>
          <w:sz w:val="26"/>
          <w:szCs w:val="26"/>
        </w:rPr>
        <w:t xml:space="preserve">об оплате труда работников муниципальных бюджетных учреждений, </w:t>
      </w:r>
      <w:r w:rsidR="00436E21" w:rsidRPr="00EF59FE">
        <w:rPr>
          <w:rFonts w:ascii="Times New Roman" w:hAnsi="Times New Roman" w:cs="Times New Roman"/>
          <w:b w:val="0"/>
          <w:sz w:val="26"/>
          <w:szCs w:val="26"/>
        </w:rPr>
        <w:t xml:space="preserve">осуществляющих деятельность </w:t>
      </w:r>
      <w:r w:rsidR="00436E21">
        <w:rPr>
          <w:rFonts w:ascii="Times New Roman" w:hAnsi="Times New Roman" w:cs="Times New Roman"/>
          <w:b w:val="0"/>
          <w:sz w:val="26"/>
          <w:szCs w:val="26"/>
        </w:rPr>
        <w:t>спортивных школ, подведомственных Управлению </w:t>
      </w:r>
      <w:r w:rsidRPr="00EF59FE">
        <w:rPr>
          <w:rFonts w:ascii="Times New Roman" w:hAnsi="Times New Roman" w:cs="Times New Roman"/>
          <w:b w:val="0"/>
          <w:sz w:val="26"/>
          <w:szCs w:val="26"/>
        </w:rPr>
        <w:t xml:space="preserve">по спорту </w:t>
      </w:r>
      <w:r w:rsidR="00436E21">
        <w:rPr>
          <w:rFonts w:ascii="Times New Roman" w:hAnsi="Times New Roman" w:cs="Times New Roman"/>
          <w:b w:val="0"/>
          <w:sz w:val="26"/>
          <w:szCs w:val="26"/>
        </w:rPr>
        <w:t>Администрации города Норильска</w:t>
      </w:r>
    </w:p>
    <w:p w:rsidR="00CE4DE5" w:rsidRPr="00CF06C4" w:rsidRDefault="00CE4DE5" w:rsidP="00CF06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CF06C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1. О</w:t>
      </w:r>
      <w:r w:rsidR="008923A0">
        <w:rPr>
          <w:rFonts w:ascii="Times New Roman" w:hAnsi="Times New Roman" w:cs="Times New Roman"/>
          <w:sz w:val="26"/>
          <w:szCs w:val="26"/>
        </w:rPr>
        <w:t>бщие положения</w:t>
      </w:r>
    </w:p>
    <w:p w:rsidR="00CE4DE5" w:rsidRPr="00CF06C4" w:rsidRDefault="00CE4DE5" w:rsidP="00CF06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1.1. Настоящее Положение регулирует порядок и условия оплаты труда работников муниципальных бюджетных </w:t>
      </w:r>
      <w:r w:rsidR="00436E21" w:rsidRPr="00436E21">
        <w:rPr>
          <w:rFonts w:ascii="Times New Roman" w:hAnsi="Times New Roman" w:cs="Times New Roman"/>
          <w:sz w:val="26"/>
          <w:szCs w:val="26"/>
        </w:rPr>
        <w:t xml:space="preserve">учреждений, осуществляющих деятельность спортивных школ, подведомственных </w:t>
      </w:r>
      <w:r w:rsidR="001E5EDA" w:rsidRPr="00436E21">
        <w:rPr>
          <w:rFonts w:ascii="Times New Roman" w:hAnsi="Times New Roman" w:cs="Times New Roman"/>
          <w:sz w:val="26"/>
          <w:szCs w:val="26"/>
        </w:rPr>
        <w:t>У</w:t>
      </w:r>
      <w:r w:rsidR="001E5EDA" w:rsidRPr="00CF06C4">
        <w:rPr>
          <w:rFonts w:ascii="Times New Roman" w:hAnsi="Times New Roman" w:cs="Times New Roman"/>
          <w:sz w:val="26"/>
          <w:szCs w:val="26"/>
        </w:rPr>
        <w:t xml:space="preserve">правлению по спорту </w:t>
      </w:r>
      <w:r w:rsidR="00436E2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Pr="00CF06C4">
        <w:rPr>
          <w:rFonts w:ascii="Times New Roman" w:hAnsi="Times New Roman" w:cs="Times New Roman"/>
          <w:sz w:val="26"/>
          <w:szCs w:val="26"/>
        </w:rPr>
        <w:t>(далее - учреждения).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Действие настоящего Положения не регулирует условия оплаты труда руководителей, заместителей руководителей учреждений.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1.2. Заработная плат</w:t>
      </w:r>
      <w:r w:rsidR="008D620F">
        <w:rPr>
          <w:rFonts w:ascii="Times New Roman" w:hAnsi="Times New Roman" w:cs="Times New Roman"/>
          <w:sz w:val="26"/>
          <w:szCs w:val="26"/>
        </w:rPr>
        <w:t>а</w:t>
      </w:r>
      <w:r w:rsidRPr="00CF06C4">
        <w:rPr>
          <w:rFonts w:ascii="Times New Roman" w:hAnsi="Times New Roman" w:cs="Times New Roman"/>
          <w:sz w:val="26"/>
          <w:szCs w:val="26"/>
        </w:rPr>
        <w:t xml:space="preserve"> работников учреждений включает в себя: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оклады (должностные оклады);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компенсационного характера;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стимулирующего характера.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1.3. Работникам учреждени</w:t>
      </w:r>
      <w:r w:rsidR="008D620F">
        <w:rPr>
          <w:rFonts w:ascii="Times New Roman" w:hAnsi="Times New Roman" w:cs="Times New Roman"/>
          <w:sz w:val="26"/>
          <w:szCs w:val="26"/>
        </w:rPr>
        <w:t>й</w:t>
      </w:r>
      <w:r w:rsidRPr="00CF06C4">
        <w:rPr>
          <w:rFonts w:ascii="Times New Roman" w:hAnsi="Times New Roman" w:cs="Times New Roman"/>
          <w:sz w:val="26"/>
          <w:szCs w:val="26"/>
        </w:rPr>
        <w:t xml:space="preserve"> в случаях, установленных настоящим Положением, осуществляется выплата материальной помощи.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1.4. Работникам учреждени</w:t>
      </w:r>
      <w:r w:rsidR="008D620F">
        <w:rPr>
          <w:rFonts w:ascii="Times New Roman" w:hAnsi="Times New Roman" w:cs="Times New Roman"/>
          <w:sz w:val="26"/>
          <w:szCs w:val="26"/>
        </w:rPr>
        <w:t>й</w:t>
      </w:r>
      <w:r w:rsidRPr="00CF06C4">
        <w:rPr>
          <w:rFonts w:ascii="Times New Roman" w:hAnsi="Times New Roman" w:cs="Times New Roman"/>
          <w:sz w:val="26"/>
          <w:szCs w:val="26"/>
        </w:rPr>
        <w:t xml:space="preserve"> не могут осуществляться выплаты, не предусмотренные настоящим Положением.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2. О</w:t>
      </w:r>
      <w:r w:rsidR="008923A0">
        <w:rPr>
          <w:rFonts w:ascii="Times New Roman" w:hAnsi="Times New Roman" w:cs="Times New Roman"/>
          <w:sz w:val="26"/>
          <w:szCs w:val="26"/>
        </w:rPr>
        <w:t>клады (должностные оклады)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2.1. Размеры окладов (должностных окладов) конкретным работникам устанавливаются руководителем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 в соответствии с размерами окладов (должностных окладов), определенных в коллективном договоре, локальном нормативном акте учреждения, настоящем Положении.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2.2. В локальном нормативном акте размеры окладов (должностных окладов) заработной платы устанавливаются не ниже минимальных размеров окладов (должностных окладов), определяемых по квалификационным уровням профессиональных квалификационных групп (далее - ПКГ) и отдельным должностям, не включенным в профессиональные квалификационные группы (далее - минимальные размеры окладов (должностных окладов</w:t>
      </w:r>
      <w:r w:rsidR="008D620F">
        <w:rPr>
          <w:rFonts w:ascii="Times New Roman" w:hAnsi="Times New Roman" w:cs="Times New Roman"/>
          <w:sz w:val="26"/>
          <w:szCs w:val="26"/>
        </w:rPr>
        <w:t>)</w:t>
      </w:r>
      <w:r w:rsidRPr="00CF06C4">
        <w:rPr>
          <w:rFonts w:ascii="Times New Roman" w:hAnsi="Times New Roman" w:cs="Times New Roman"/>
          <w:sz w:val="26"/>
          <w:szCs w:val="26"/>
        </w:rPr>
        <w:t>).</w:t>
      </w:r>
    </w:p>
    <w:p w:rsidR="00437E16" w:rsidRDefault="00CE4DE5" w:rsidP="00437E16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2.3. </w:t>
      </w:r>
      <w:r w:rsidR="00437E16">
        <w:rPr>
          <w:rFonts w:ascii="Times New Roman" w:hAnsi="Times New Roman" w:cs="Times New Roman"/>
          <w:sz w:val="26"/>
          <w:szCs w:val="26"/>
        </w:rPr>
        <w:t xml:space="preserve">Минимальные размеры окладов (должностных окладов) </w:t>
      </w:r>
      <w:r w:rsidR="00437E16" w:rsidRPr="00437E16">
        <w:rPr>
          <w:rFonts w:ascii="Times New Roman" w:hAnsi="Times New Roman" w:cs="Times New Roman"/>
          <w:sz w:val="26"/>
          <w:szCs w:val="26"/>
        </w:rPr>
        <w:t>работников</w:t>
      </w:r>
      <w:r w:rsidR="008D620F">
        <w:rPr>
          <w:rFonts w:ascii="Times New Roman" w:hAnsi="Times New Roman" w:cs="Times New Roman"/>
          <w:sz w:val="26"/>
          <w:szCs w:val="26"/>
        </w:rPr>
        <w:t xml:space="preserve"> учреждений</w:t>
      </w:r>
      <w:r w:rsidR="00437E16" w:rsidRPr="00437E16">
        <w:rPr>
          <w:rFonts w:ascii="Times New Roman" w:hAnsi="Times New Roman" w:cs="Times New Roman"/>
          <w:sz w:val="26"/>
          <w:szCs w:val="26"/>
        </w:rPr>
        <w:t xml:space="preserve">, осуществляющих профессиональную деятельность в соответствии с Приказом Минздравсоцразвития РФ от 31.08.2007 № 570 </w:t>
      </w:r>
      <w:r w:rsidR="00437E16">
        <w:rPr>
          <w:rFonts w:ascii="Times New Roman" w:hAnsi="Times New Roman" w:cs="Times New Roman"/>
          <w:sz w:val="26"/>
          <w:szCs w:val="26"/>
        </w:rPr>
        <w:t>«</w:t>
      </w:r>
      <w:r w:rsidR="00437E16" w:rsidRPr="00437E16">
        <w:rPr>
          <w:rFonts w:ascii="Times New Roman" w:hAnsi="Times New Roman" w:cs="Times New Roman"/>
          <w:sz w:val="26"/>
          <w:szCs w:val="26"/>
        </w:rPr>
        <w:t>Об утверждении профессио</w:t>
      </w:r>
      <w:r w:rsidR="00437E16">
        <w:rPr>
          <w:rFonts w:ascii="Times New Roman" w:hAnsi="Times New Roman" w:cs="Times New Roman"/>
          <w:sz w:val="26"/>
          <w:szCs w:val="26"/>
        </w:rPr>
        <w:t>нальных квалификационных групп должностей работников культуры, искусства и кинематографии»:</w:t>
      </w:r>
    </w:p>
    <w:p w:rsidR="005A025B" w:rsidRDefault="005A025B" w:rsidP="00602BF8">
      <w:pPr>
        <w:autoSpaceDE w:val="0"/>
        <w:autoSpaceDN w:val="0"/>
        <w:adjustRightInd w:val="0"/>
        <w:spacing w:after="0" w:line="20" w:lineRule="atLeast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254"/>
      </w:tblGrid>
      <w:tr w:rsidR="005A025B" w:rsidTr="00437E1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25B" w:rsidRPr="00437E16" w:rsidRDefault="00437E16" w:rsidP="00602BF8">
            <w:pPr>
              <w:autoSpaceDE w:val="0"/>
              <w:autoSpaceDN w:val="0"/>
              <w:adjustRightInd w:val="0"/>
              <w:spacing w:after="0"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E16"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ПКГ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25B" w:rsidRPr="00437E16" w:rsidRDefault="005A025B" w:rsidP="00602BF8">
            <w:pPr>
              <w:autoSpaceDE w:val="0"/>
              <w:autoSpaceDN w:val="0"/>
              <w:adjustRightInd w:val="0"/>
              <w:spacing w:after="0"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E16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оклада), руб.</w:t>
            </w:r>
          </w:p>
        </w:tc>
      </w:tr>
      <w:tr w:rsidR="005A025B" w:rsidTr="00437E1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25B" w:rsidRPr="00437E16" w:rsidRDefault="00437E16" w:rsidP="00C240BB">
            <w:pPr>
              <w:autoSpaceDE w:val="0"/>
              <w:autoSpaceDN w:val="0"/>
              <w:adjustRightInd w:val="0"/>
              <w:spacing w:after="0" w:line="20" w:lineRule="atLeast"/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E16">
              <w:rPr>
                <w:rFonts w:ascii="Times New Roman" w:hAnsi="Times New Roman" w:cs="Times New Roman"/>
                <w:sz w:val="26"/>
                <w:szCs w:val="26"/>
              </w:rPr>
              <w:t>Должности работников культуры, искусства и кинематографии ведущего звена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25B" w:rsidRPr="00437E16" w:rsidRDefault="005A025B" w:rsidP="00602BF8">
            <w:pPr>
              <w:autoSpaceDE w:val="0"/>
              <w:autoSpaceDN w:val="0"/>
              <w:adjustRightInd w:val="0"/>
              <w:spacing w:after="0"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E16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A55123" w:rsidRPr="00437E16">
              <w:rPr>
                <w:rFonts w:ascii="Times New Roman" w:hAnsi="Times New Roman" w:cs="Times New Roman"/>
                <w:sz w:val="26"/>
                <w:szCs w:val="26"/>
              </w:rPr>
              <w:t>648</w:t>
            </w:r>
          </w:p>
        </w:tc>
      </w:tr>
    </w:tbl>
    <w:p w:rsidR="00CE4DE5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2.4. Минимальные размеры окладов (должностных окладов) работников учреждений, соответствующих квалификационным уровням </w:t>
      </w:r>
      <w:hyperlink r:id="rId6" w:history="1">
        <w:r w:rsidRPr="00CF06C4">
          <w:rPr>
            <w:rFonts w:ascii="Times New Roman" w:hAnsi="Times New Roman" w:cs="Times New Roman"/>
            <w:sz w:val="26"/>
            <w:szCs w:val="26"/>
          </w:rPr>
          <w:t>ПКГ</w:t>
        </w:r>
      </w:hyperlink>
      <w:r w:rsidRPr="00CF06C4">
        <w:rPr>
          <w:rFonts w:ascii="Times New Roman" w:hAnsi="Times New Roman" w:cs="Times New Roman"/>
          <w:sz w:val="26"/>
          <w:szCs w:val="26"/>
        </w:rPr>
        <w:t>, утвержденным</w:t>
      </w:r>
      <w:r w:rsidR="00935D01" w:rsidRPr="00935D01">
        <w:rPr>
          <w:rFonts w:ascii="Times New Roman" w:hAnsi="Times New Roman" w:cs="Times New Roman"/>
          <w:sz w:val="26"/>
          <w:szCs w:val="26"/>
        </w:rPr>
        <w:t xml:space="preserve"> </w:t>
      </w:r>
      <w:r w:rsidR="00935D01">
        <w:rPr>
          <w:rFonts w:ascii="Times New Roman" w:hAnsi="Times New Roman" w:cs="Times New Roman"/>
          <w:sz w:val="26"/>
          <w:szCs w:val="26"/>
        </w:rPr>
        <w:t xml:space="preserve">Приказом Минздравсоцразвития </w:t>
      </w:r>
      <w:r w:rsidR="00935D01" w:rsidRPr="00437E16">
        <w:rPr>
          <w:rFonts w:ascii="Times New Roman" w:hAnsi="Times New Roman" w:cs="Times New Roman"/>
          <w:sz w:val="26"/>
          <w:szCs w:val="26"/>
        </w:rPr>
        <w:t xml:space="preserve">РФ от </w:t>
      </w:r>
      <w:r w:rsidRPr="00CF06C4">
        <w:rPr>
          <w:rFonts w:ascii="Times New Roman" w:hAnsi="Times New Roman" w:cs="Times New Roman"/>
          <w:sz w:val="26"/>
          <w:szCs w:val="26"/>
        </w:rPr>
        <w:t xml:space="preserve">27.02.2012 </w:t>
      </w:r>
      <w:r w:rsidR="00373983" w:rsidRPr="00CF06C4">
        <w:rPr>
          <w:rFonts w:ascii="Times New Roman" w:hAnsi="Times New Roman" w:cs="Times New Roman"/>
          <w:sz w:val="26"/>
          <w:szCs w:val="26"/>
        </w:rPr>
        <w:t>№</w:t>
      </w:r>
      <w:r w:rsidRPr="00CF06C4">
        <w:rPr>
          <w:rFonts w:ascii="Times New Roman" w:hAnsi="Times New Roman" w:cs="Times New Roman"/>
          <w:sz w:val="26"/>
          <w:szCs w:val="26"/>
        </w:rPr>
        <w:t xml:space="preserve"> 165н </w:t>
      </w:r>
      <w:r w:rsidR="00373983" w:rsidRPr="00CF06C4">
        <w:rPr>
          <w:rFonts w:ascii="Times New Roman" w:hAnsi="Times New Roman" w:cs="Times New Roman"/>
          <w:sz w:val="26"/>
          <w:szCs w:val="26"/>
        </w:rPr>
        <w:t>«</w:t>
      </w:r>
      <w:r w:rsidRPr="00CF06C4">
        <w:rPr>
          <w:rFonts w:ascii="Times New Roman" w:hAnsi="Times New Roman" w:cs="Times New Roman"/>
          <w:sz w:val="26"/>
          <w:szCs w:val="26"/>
        </w:rPr>
        <w:t>Об утверждении профессиональных квалификационных групп должностей работников физической культуры и спорта</w:t>
      </w:r>
      <w:r w:rsidR="00373983" w:rsidRPr="00CF06C4">
        <w:rPr>
          <w:rFonts w:ascii="Times New Roman" w:hAnsi="Times New Roman" w:cs="Times New Roman"/>
          <w:sz w:val="26"/>
          <w:szCs w:val="26"/>
        </w:rPr>
        <w:t>»</w:t>
      </w:r>
      <w:r w:rsidRPr="00CF06C4">
        <w:rPr>
          <w:rFonts w:ascii="Times New Roman" w:hAnsi="Times New Roman" w:cs="Times New Roman"/>
          <w:sz w:val="26"/>
          <w:szCs w:val="26"/>
        </w:rPr>
        <w:t>, устанавливаются в следующих размерах:</w:t>
      </w:r>
    </w:p>
    <w:p w:rsidR="00935D01" w:rsidRPr="00CF06C4" w:rsidRDefault="00935D01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316"/>
      </w:tblGrid>
      <w:tr w:rsidR="00182E47" w:rsidRPr="00CF06C4" w:rsidTr="00602BF8">
        <w:tc>
          <w:tcPr>
            <w:tcW w:w="5102" w:type="dxa"/>
          </w:tcPr>
          <w:p w:rsidR="00373983" w:rsidRPr="00CF06C4" w:rsidRDefault="00373983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4316" w:type="dxa"/>
          </w:tcPr>
          <w:p w:rsidR="00373983" w:rsidRPr="00CF06C4" w:rsidRDefault="00373983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оклада), руб.</w:t>
            </w:r>
          </w:p>
        </w:tc>
      </w:tr>
      <w:tr w:rsidR="00182E47" w:rsidRPr="00CF06C4" w:rsidTr="00602BF8">
        <w:tc>
          <w:tcPr>
            <w:tcW w:w="9418" w:type="dxa"/>
            <w:gridSpan w:val="2"/>
          </w:tcPr>
          <w:p w:rsidR="00373983" w:rsidRPr="00CF06C4" w:rsidRDefault="00373983" w:rsidP="00602BF8">
            <w:pPr>
              <w:pStyle w:val="ConsPlusNormal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182E47" w:rsidRPr="00CF06C4" w:rsidTr="00602BF8">
        <w:tc>
          <w:tcPr>
            <w:tcW w:w="5102" w:type="dxa"/>
          </w:tcPr>
          <w:p w:rsidR="00373983" w:rsidRPr="00CF06C4" w:rsidRDefault="00373983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316" w:type="dxa"/>
          </w:tcPr>
          <w:p w:rsidR="00373983" w:rsidRPr="00CF06C4" w:rsidRDefault="00373983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589</w:t>
            </w:r>
            <w:hyperlink w:anchor="P136" w:history="1">
              <w:r w:rsidRPr="00CF06C4">
                <w:rPr>
                  <w:rFonts w:ascii="Times New Roman" w:hAnsi="Times New Roman" w:cs="Times New Roman"/>
                  <w:sz w:val="26"/>
                  <w:szCs w:val="26"/>
                </w:rPr>
                <w:t>*</w:t>
              </w:r>
            </w:hyperlink>
          </w:p>
        </w:tc>
      </w:tr>
      <w:tr w:rsidR="00182E47" w:rsidRPr="00CF06C4" w:rsidTr="00602BF8">
        <w:tc>
          <w:tcPr>
            <w:tcW w:w="5102" w:type="dxa"/>
          </w:tcPr>
          <w:p w:rsidR="00373983" w:rsidRPr="00CF06C4" w:rsidRDefault="00373983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316" w:type="dxa"/>
          </w:tcPr>
          <w:p w:rsidR="00373983" w:rsidRPr="00CF06C4" w:rsidRDefault="00373983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879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w:anchor="P137" w:history="1">
              <w:r w:rsidRPr="00CF06C4">
                <w:rPr>
                  <w:rFonts w:ascii="Times New Roman" w:hAnsi="Times New Roman" w:cs="Times New Roman"/>
                  <w:sz w:val="26"/>
                  <w:szCs w:val="26"/>
                </w:rPr>
                <w:t>**</w:t>
              </w:r>
            </w:hyperlink>
          </w:p>
        </w:tc>
      </w:tr>
      <w:tr w:rsidR="00182E47" w:rsidRPr="00CF06C4" w:rsidTr="00602BF8">
        <w:tc>
          <w:tcPr>
            <w:tcW w:w="5102" w:type="dxa"/>
          </w:tcPr>
          <w:p w:rsidR="00373983" w:rsidRPr="00CF06C4" w:rsidRDefault="00373983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4316" w:type="dxa"/>
          </w:tcPr>
          <w:p w:rsidR="00373983" w:rsidRPr="00CF06C4" w:rsidRDefault="00D559ED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8 181</w:t>
            </w:r>
          </w:p>
        </w:tc>
      </w:tr>
    </w:tbl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97"/>
      <w:bookmarkEnd w:id="1"/>
      <w:r w:rsidRPr="00CF06C4">
        <w:rPr>
          <w:rFonts w:ascii="Times New Roman" w:hAnsi="Times New Roman" w:cs="Times New Roman"/>
          <w:sz w:val="26"/>
          <w:szCs w:val="26"/>
        </w:rPr>
        <w:t xml:space="preserve">* Для должности </w:t>
      </w:r>
      <w:r w:rsidR="00373983" w:rsidRPr="00CF06C4">
        <w:rPr>
          <w:rFonts w:ascii="Times New Roman" w:hAnsi="Times New Roman" w:cs="Times New Roman"/>
          <w:sz w:val="26"/>
          <w:szCs w:val="26"/>
        </w:rPr>
        <w:t>«</w:t>
      </w:r>
      <w:r w:rsidRPr="00CF06C4">
        <w:rPr>
          <w:rFonts w:ascii="Times New Roman" w:hAnsi="Times New Roman" w:cs="Times New Roman"/>
          <w:sz w:val="26"/>
          <w:szCs w:val="26"/>
        </w:rPr>
        <w:t>спортсмен-инструктор</w:t>
      </w:r>
      <w:r w:rsidR="00373983" w:rsidRPr="00CF06C4">
        <w:rPr>
          <w:rFonts w:ascii="Times New Roman" w:hAnsi="Times New Roman" w:cs="Times New Roman"/>
          <w:sz w:val="26"/>
          <w:szCs w:val="26"/>
        </w:rPr>
        <w:t>»</w:t>
      </w:r>
      <w:r w:rsidRPr="00CF06C4">
        <w:rPr>
          <w:rFonts w:ascii="Times New Roman" w:hAnsi="Times New Roman" w:cs="Times New Roman"/>
          <w:sz w:val="26"/>
          <w:szCs w:val="26"/>
        </w:rPr>
        <w:t>, отнесенной к первому квалификационному уровню, минимальный размер оклада (должностного оклада) устанавливается в размере 9</w:t>
      </w:r>
      <w:r w:rsidR="00D559ED" w:rsidRPr="00CF06C4">
        <w:rPr>
          <w:rFonts w:ascii="Times New Roman" w:hAnsi="Times New Roman" w:cs="Times New Roman"/>
          <w:sz w:val="26"/>
          <w:szCs w:val="26"/>
        </w:rPr>
        <w:t xml:space="preserve"> 884</w:t>
      </w:r>
      <w:r w:rsidRPr="00CF06C4">
        <w:rPr>
          <w:rFonts w:ascii="Times New Roman" w:hAnsi="Times New Roman" w:cs="Times New Roman"/>
          <w:sz w:val="26"/>
          <w:szCs w:val="26"/>
        </w:rPr>
        <w:t xml:space="preserve"> рубл</w:t>
      </w:r>
      <w:r w:rsidR="00935D01">
        <w:rPr>
          <w:rFonts w:ascii="Times New Roman" w:hAnsi="Times New Roman" w:cs="Times New Roman"/>
          <w:sz w:val="26"/>
          <w:szCs w:val="26"/>
        </w:rPr>
        <w:t>я</w:t>
      </w:r>
      <w:r w:rsidRPr="00CF06C4">
        <w:rPr>
          <w:rFonts w:ascii="Times New Roman" w:hAnsi="Times New Roman" w:cs="Times New Roman"/>
          <w:sz w:val="26"/>
          <w:szCs w:val="26"/>
        </w:rPr>
        <w:t>.</w:t>
      </w:r>
    </w:p>
    <w:p w:rsidR="00373983" w:rsidRPr="00CF06C4" w:rsidRDefault="00373983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** Для должности «тренер» минимальный размер оклада (должностного оклада) устанавливается в размере 6</w:t>
      </w:r>
      <w:r w:rsidR="00D559ED" w:rsidRPr="00CF06C4">
        <w:rPr>
          <w:rFonts w:ascii="Times New Roman" w:hAnsi="Times New Roman" w:cs="Times New Roman"/>
          <w:sz w:val="26"/>
          <w:szCs w:val="26"/>
        </w:rPr>
        <w:t xml:space="preserve"> 589</w:t>
      </w:r>
      <w:r w:rsidRPr="00CF06C4">
        <w:rPr>
          <w:rFonts w:ascii="Times New Roman" w:hAnsi="Times New Roman" w:cs="Times New Roman"/>
          <w:sz w:val="26"/>
          <w:szCs w:val="26"/>
        </w:rPr>
        <w:t xml:space="preserve"> руб</w:t>
      </w:r>
      <w:r w:rsidR="00935D01">
        <w:rPr>
          <w:rFonts w:ascii="Times New Roman" w:hAnsi="Times New Roman" w:cs="Times New Roman"/>
          <w:sz w:val="26"/>
          <w:szCs w:val="26"/>
        </w:rPr>
        <w:t>лей</w:t>
      </w:r>
      <w:r w:rsidRPr="00CF06C4">
        <w:rPr>
          <w:rFonts w:ascii="Times New Roman" w:hAnsi="Times New Roman" w:cs="Times New Roman"/>
          <w:sz w:val="26"/>
          <w:szCs w:val="26"/>
        </w:rPr>
        <w:t>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2.5. Минимальные размеры окладов (должностных окладов) работников общеотраслевых должностей руководителей, специалистов и служащих учреждений устанавливаются на основе </w:t>
      </w:r>
      <w:hyperlink r:id="rId7" w:history="1">
        <w:r w:rsidRPr="00CF06C4">
          <w:rPr>
            <w:rFonts w:ascii="Times New Roman" w:hAnsi="Times New Roman" w:cs="Times New Roman"/>
            <w:sz w:val="26"/>
            <w:szCs w:val="26"/>
          </w:rPr>
          <w:t>ПКГ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="00935D01" w:rsidRPr="00437E16">
        <w:rPr>
          <w:rFonts w:ascii="Times New Roman" w:hAnsi="Times New Roman" w:cs="Times New Roman"/>
          <w:sz w:val="26"/>
          <w:szCs w:val="26"/>
        </w:rPr>
        <w:t>Приказом Минздравсоцразвития РФ от</w:t>
      </w:r>
      <w:r w:rsidRPr="00CF06C4">
        <w:rPr>
          <w:rFonts w:ascii="Times New Roman" w:hAnsi="Times New Roman" w:cs="Times New Roman"/>
          <w:sz w:val="26"/>
          <w:szCs w:val="26"/>
        </w:rPr>
        <w:t xml:space="preserve"> 29.05.2008 </w:t>
      </w:r>
      <w:r w:rsidR="00373983" w:rsidRPr="00CF06C4">
        <w:rPr>
          <w:rFonts w:ascii="Times New Roman" w:hAnsi="Times New Roman" w:cs="Times New Roman"/>
          <w:sz w:val="26"/>
          <w:szCs w:val="26"/>
        </w:rPr>
        <w:t>№ </w:t>
      </w:r>
      <w:r w:rsidRPr="00CF06C4">
        <w:rPr>
          <w:rFonts w:ascii="Times New Roman" w:hAnsi="Times New Roman" w:cs="Times New Roman"/>
          <w:sz w:val="26"/>
          <w:szCs w:val="26"/>
        </w:rPr>
        <w:t xml:space="preserve">247н </w:t>
      </w:r>
      <w:r w:rsidR="00373983" w:rsidRPr="00CF06C4">
        <w:rPr>
          <w:rFonts w:ascii="Times New Roman" w:hAnsi="Times New Roman" w:cs="Times New Roman"/>
          <w:sz w:val="26"/>
          <w:szCs w:val="26"/>
        </w:rPr>
        <w:t>«</w:t>
      </w:r>
      <w:r w:rsidRPr="00CF06C4">
        <w:rPr>
          <w:rFonts w:ascii="Times New Roman" w:hAnsi="Times New Roman" w:cs="Times New Roman"/>
          <w:sz w:val="26"/>
          <w:szCs w:val="26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 w:rsidR="00373983" w:rsidRPr="00CF06C4">
        <w:rPr>
          <w:rFonts w:ascii="Times New Roman" w:hAnsi="Times New Roman" w:cs="Times New Roman"/>
          <w:sz w:val="26"/>
          <w:szCs w:val="26"/>
        </w:rPr>
        <w:t>»</w:t>
      </w:r>
      <w:r w:rsidRPr="00CF06C4">
        <w:rPr>
          <w:rFonts w:ascii="Times New Roman" w:hAnsi="Times New Roman" w:cs="Times New Roman"/>
          <w:sz w:val="26"/>
          <w:szCs w:val="26"/>
        </w:rPr>
        <w:t>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8"/>
        <w:gridCol w:w="4600"/>
      </w:tblGrid>
      <w:tr w:rsidR="00182E47" w:rsidRPr="00CF06C4" w:rsidTr="00602BF8">
        <w:tc>
          <w:tcPr>
            <w:tcW w:w="4818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4600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</w:t>
            </w:r>
            <w:r w:rsidR="00935D0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82E47" w:rsidRPr="00CF06C4" w:rsidTr="00602BF8">
        <w:tc>
          <w:tcPr>
            <w:tcW w:w="9418" w:type="dxa"/>
            <w:gridSpan w:val="2"/>
          </w:tcPr>
          <w:p w:rsidR="00CE4DE5" w:rsidRPr="00CF06C4" w:rsidRDefault="00CE4DE5" w:rsidP="00602BF8">
            <w:pPr>
              <w:pStyle w:val="ConsPlusNormal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первого уровня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82E47" w:rsidRPr="00CF06C4" w:rsidTr="00602BF8">
        <w:tc>
          <w:tcPr>
            <w:tcW w:w="4818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00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971</w:t>
            </w:r>
          </w:p>
        </w:tc>
      </w:tr>
      <w:tr w:rsidR="00182E47" w:rsidRPr="00CF06C4" w:rsidTr="00602BF8">
        <w:tc>
          <w:tcPr>
            <w:tcW w:w="9418" w:type="dxa"/>
            <w:gridSpan w:val="2"/>
          </w:tcPr>
          <w:p w:rsidR="00CE4DE5" w:rsidRPr="00CF06C4" w:rsidRDefault="00CE4DE5" w:rsidP="00602BF8">
            <w:pPr>
              <w:pStyle w:val="ConsPlusNormal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второго уровня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82E47" w:rsidRPr="00CF06C4" w:rsidTr="00602BF8">
        <w:tc>
          <w:tcPr>
            <w:tcW w:w="4818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00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297</w:t>
            </w:r>
          </w:p>
        </w:tc>
      </w:tr>
      <w:tr w:rsidR="00182E47" w:rsidRPr="00CF06C4" w:rsidTr="00602BF8">
        <w:tc>
          <w:tcPr>
            <w:tcW w:w="4818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4600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623</w:t>
            </w:r>
          </w:p>
        </w:tc>
      </w:tr>
      <w:tr w:rsidR="00182E47" w:rsidRPr="00CF06C4" w:rsidTr="00602BF8">
        <w:tc>
          <w:tcPr>
            <w:tcW w:w="9418" w:type="dxa"/>
            <w:gridSpan w:val="2"/>
          </w:tcPr>
          <w:p w:rsidR="00CE4DE5" w:rsidRPr="00CF06C4" w:rsidRDefault="00CE4DE5" w:rsidP="00602BF8">
            <w:pPr>
              <w:pStyle w:val="ConsPlusNormal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Профессиональная квалификационная группа 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третьего уровня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82E47" w:rsidRPr="00CF06C4" w:rsidTr="00602BF8">
        <w:trPr>
          <w:trHeight w:val="391"/>
        </w:trPr>
        <w:tc>
          <w:tcPr>
            <w:tcW w:w="4818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00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623</w:t>
            </w:r>
          </w:p>
        </w:tc>
      </w:tr>
    </w:tbl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2.6. Минимальные размеры окладов (должностных окладов) работников, осуществляющих профессиональную деятельность по общеотраслевым профессиям рабочих, устанавливаются на основе </w:t>
      </w:r>
      <w:hyperlink r:id="rId8" w:history="1">
        <w:r w:rsidRPr="00CF06C4">
          <w:rPr>
            <w:rFonts w:ascii="Times New Roman" w:hAnsi="Times New Roman" w:cs="Times New Roman"/>
            <w:sz w:val="26"/>
            <w:szCs w:val="26"/>
          </w:rPr>
          <w:t>ПКГ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="00935D01" w:rsidRPr="00437E16">
        <w:rPr>
          <w:rFonts w:ascii="Times New Roman" w:hAnsi="Times New Roman" w:cs="Times New Roman"/>
          <w:sz w:val="26"/>
          <w:szCs w:val="26"/>
        </w:rPr>
        <w:t>Приказом Минздравсоцразвития РФ от</w:t>
      </w:r>
      <w:r w:rsidRPr="00CF06C4">
        <w:rPr>
          <w:rFonts w:ascii="Times New Roman" w:hAnsi="Times New Roman" w:cs="Times New Roman"/>
          <w:sz w:val="26"/>
          <w:szCs w:val="26"/>
        </w:rPr>
        <w:t xml:space="preserve"> 29.05.2008 </w:t>
      </w:r>
      <w:r w:rsidR="00373983" w:rsidRPr="00CF06C4">
        <w:rPr>
          <w:rFonts w:ascii="Times New Roman" w:hAnsi="Times New Roman" w:cs="Times New Roman"/>
          <w:sz w:val="26"/>
          <w:szCs w:val="26"/>
        </w:rPr>
        <w:t>№</w:t>
      </w:r>
      <w:r w:rsidR="00377807" w:rsidRPr="00CF06C4">
        <w:rPr>
          <w:rFonts w:ascii="Times New Roman" w:hAnsi="Times New Roman" w:cs="Times New Roman"/>
          <w:sz w:val="26"/>
          <w:szCs w:val="26"/>
        </w:rPr>
        <w:t> </w:t>
      </w:r>
      <w:r w:rsidRPr="00CF06C4">
        <w:rPr>
          <w:rFonts w:ascii="Times New Roman" w:hAnsi="Times New Roman" w:cs="Times New Roman"/>
          <w:sz w:val="26"/>
          <w:szCs w:val="26"/>
        </w:rPr>
        <w:t xml:space="preserve">248н </w:t>
      </w:r>
      <w:r w:rsidR="00373983" w:rsidRPr="00CF06C4">
        <w:rPr>
          <w:rFonts w:ascii="Times New Roman" w:hAnsi="Times New Roman" w:cs="Times New Roman"/>
          <w:sz w:val="26"/>
          <w:szCs w:val="26"/>
        </w:rPr>
        <w:t>«</w:t>
      </w:r>
      <w:r w:rsidRPr="00CF06C4">
        <w:rPr>
          <w:rFonts w:ascii="Times New Roman" w:hAnsi="Times New Roman" w:cs="Times New Roman"/>
          <w:sz w:val="26"/>
          <w:szCs w:val="26"/>
        </w:rPr>
        <w:t>Об утверждении профессиональных квалификационных групп общеотраслевых профессий рабочих</w:t>
      </w:r>
      <w:r w:rsidR="00373983" w:rsidRPr="00CF06C4">
        <w:rPr>
          <w:rFonts w:ascii="Times New Roman" w:hAnsi="Times New Roman" w:cs="Times New Roman"/>
          <w:sz w:val="26"/>
          <w:szCs w:val="26"/>
        </w:rPr>
        <w:t>»</w:t>
      </w:r>
      <w:r w:rsidRPr="00CF06C4">
        <w:rPr>
          <w:rFonts w:ascii="Times New Roman" w:hAnsi="Times New Roman" w:cs="Times New Roman"/>
          <w:sz w:val="26"/>
          <w:szCs w:val="26"/>
        </w:rPr>
        <w:t>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4656"/>
      </w:tblGrid>
      <w:tr w:rsidR="00182E47" w:rsidRPr="00CF06C4" w:rsidTr="00602BF8">
        <w:tc>
          <w:tcPr>
            <w:tcW w:w="4762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4656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Минимальный размер оклада (должностного оклада)</w:t>
            </w:r>
            <w:r w:rsidR="00935D0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82E47" w:rsidRPr="00CF06C4" w:rsidTr="00602BF8">
        <w:tc>
          <w:tcPr>
            <w:tcW w:w="9418" w:type="dxa"/>
            <w:gridSpan w:val="2"/>
          </w:tcPr>
          <w:p w:rsidR="00CE4DE5" w:rsidRPr="00CF06C4" w:rsidRDefault="00CE4DE5" w:rsidP="00602BF8">
            <w:pPr>
              <w:pStyle w:val="ConsPlusNormal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 первого уровня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82E47" w:rsidRPr="00CF06C4" w:rsidTr="00602BF8">
        <w:tc>
          <w:tcPr>
            <w:tcW w:w="4762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56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552</w:t>
            </w:r>
          </w:p>
        </w:tc>
      </w:tr>
      <w:tr w:rsidR="00182E47" w:rsidRPr="00CF06C4" w:rsidTr="00602BF8">
        <w:tc>
          <w:tcPr>
            <w:tcW w:w="9418" w:type="dxa"/>
            <w:gridSpan w:val="2"/>
          </w:tcPr>
          <w:p w:rsidR="00CE4DE5" w:rsidRPr="00CF06C4" w:rsidRDefault="00CE4DE5" w:rsidP="00602BF8">
            <w:pPr>
              <w:pStyle w:val="ConsPlusNormal"/>
              <w:spacing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 второго уровня</w:t>
            </w:r>
            <w:r w:rsidR="00373983" w:rsidRPr="00CF06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82E47" w:rsidRPr="00CF06C4" w:rsidTr="00602BF8">
        <w:tc>
          <w:tcPr>
            <w:tcW w:w="4762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4656" w:type="dxa"/>
          </w:tcPr>
          <w:p w:rsidR="00CE4DE5" w:rsidRPr="00CF06C4" w:rsidRDefault="00CE4DE5" w:rsidP="00602BF8">
            <w:pPr>
              <w:pStyle w:val="ConsPlusNormal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06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59ED" w:rsidRPr="00CF06C4">
              <w:rPr>
                <w:rFonts w:ascii="Times New Roman" w:hAnsi="Times New Roman" w:cs="Times New Roman"/>
                <w:sz w:val="26"/>
                <w:szCs w:val="26"/>
              </w:rPr>
              <w:t xml:space="preserve"> 971</w:t>
            </w:r>
          </w:p>
        </w:tc>
      </w:tr>
    </w:tbl>
    <w:p w:rsidR="00CE4DE5" w:rsidRPr="00C240BB" w:rsidRDefault="00C240BB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0BB">
        <w:rPr>
          <w:rFonts w:ascii="Times New Roman" w:hAnsi="Times New Roman" w:cs="Times New Roman"/>
          <w:sz w:val="26"/>
          <w:szCs w:val="26"/>
        </w:rPr>
        <w:t>2.7. Размеры окладов (должностных окладов) работников учреждения по должностям, не отнесенным к ПКГ:</w:t>
      </w:r>
    </w:p>
    <w:p w:rsidR="00C240BB" w:rsidRDefault="00C240BB" w:rsidP="00602BF8">
      <w:pPr>
        <w:pStyle w:val="ConsPlusNormal"/>
        <w:spacing w:line="20" w:lineRule="atLeast"/>
        <w:ind w:firstLine="709"/>
        <w:jc w:val="both"/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678"/>
      </w:tblGrid>
      <w:tr w:rsidR="00C240BB" w:rsidRPr="00C240BB" w:rsidTr="00C240BB">
        <w:tc>
          <w:tcPr>
            <w:tcW w:w="4740" w:type="dxa"/>
          </w:tcPr>
          <w:p w:rsidR="00C240BB" w:rsidRPr="00C240BB" w:rsidRDefault="00C240BB" w:rsidP="00C240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профессий, должностей</w:t>
            </w:r>
          </w:p>
        </w:tc>
        <w:tc>
          <w:tcPr>
            <w:tcW w:w="4678" w:type="dxa"/>
          </w:tcPr>
          <w:p w:rsidR="00C240BB" w:rsidRPr="00C240BB" w:rsidRDefault="00C240BB" w:rsidP="00C240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Минимальный размер оклада (должностного оклада), руб.</w:t>
            </w:r>
          </w:p>
        </w:tc>
      </w:tr>
      <w:tr w:rsidR="00C240BB" w:rsidRPr="00C240BB" w:rsidTr="00C240BB">
        <w:tc>
          <w:tcPr>
            <w:tcW w:w="4740" w:type="dxa"/>
          </w:tcPr>
          <w:p w:rsidR="00C240BB" w:rsidRPr="00C240BB" w:rsidRDefault="00E02EB6" w:rsidP="00C240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Контрактный управляющий</w:t>
            </w:r>
          </w:p>
        </w:tc>
        <w:tc>
          <w:tcPr>
            <w:tcW w:w="4678" w:type="dxa"/>
          </w:tcPr>
          <w:p w:rsidR="00C240BB" w:rsidRPr="00C240BB" w:rsidRDefault="00C240BB" w:rsidP="00C240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0BB">
              <w:rPr>
                <w:rFonts w:ascii="Times New Roman" w:hAnsi="Times New Roman" w:cs="Times New Roman"/>
                <w:sz w:val="26"/>
                <w:szCs w:val="26"/>
              </w:rPr>
              <w:t>5 253</w:t>
            </w:r>
          </w:p>
        </w:tc>
      </w:tr>
    </w:tbl>
    <w:p w:rsidR="00C240BB" w:rsidRPr="00C240BB" w:rsidRDefault="00C240BB" w:rsidP="00C240BB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240BB" w:rsidRDefault="00CE4DE5" w:rsidP="00E079AA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129"/>
      <w:bookmarkEnd w:id="2"/>
      <w:r w:rsidRPr="00C240BB">
        <w:rPr>
          <w:rFonts w:ascii="Times New Roman" w:hAnsi="Times New Roman" w:cs="Times New Roman"/>
          <w:sz w:val="26"/>
          <w:szCs w:val="26"/>
        </w:rPr>
        <w:t>3. В</w:t>
      </w:r>
      <w:r w:rsidR="008923A0" w:rsidRPr="00C240BB">
        <w:rPr>
          <w:rFonts w:ascii="Times New Roman" w:hAnsi="Times New Roman" w:cs="Times New Roman"/>
          <w:sz w:val="26"/>
          <w:szCs w:val="26"/>
        </w:rPr>
        <w:t>ыплаты компенсационного характера</w:t>
      </w:r>
    </w:p>
    <w:p w:rsidR="00CE4DE5" w:rsidRPr="00C240BB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0BB">
        <w:rPr>
          <w:rFonts w:ascii="Times New Roman" w:hAnsi="Times New Roman" w:cs="Times New Roman"/>
          <w:sz w:val="26"/>
          <w:szCs w:val="26"/>
        </w:rPr>
        <w:t>3.1. К выплатам компенсационного</w:t>
      </w:r>
      <w:r w:rsidRPr="00CF06C4">
        <w:rPr>
          <w:rFonts w:ascii="Times New Roman" w:hAnsi="Times New Roman" w:cs="Times New Roman"/>
          <w:sz w:val="26"/>
          <w:szCs w:val="26"/>
        </w:rPr>
        <w:t xml:space="preserve"> характера относятся: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за работу в местностях с особыми климатическими условиями;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за работу в условиях, отклоняющихся от нормальных;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работникам, занятым на работах с вредными и (или) опасными условиями труда;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надбавка для работников в возрасте до 30 лет, проживших на территории муниципального образования город Норильск не менее 5 лет и заключивших после 1 января 2005 года трудовые договоры с муниципальными учреждениями, органами местного самоуправления муниципального образования город Норильск.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Выплаты компенсационного характера работникам учреждения устанавливаются к окладу (должностному окладу),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3.2. Выплаты работникам, занятым на работах с вредными и (или) опасными </w:t>
      </w:r>
      <w:r w:rsidRPr="00CF06C4">
        <w:rPr>
          <w:rFonts w:ascii="Times New Roman" w:hAnsi="Times New Roman" w:cs="Times New Roman"/>
          <w:sz w:val="26"/>
          <w:szCs w:val="26"/>
        </w:rPr>
        <w:lastRenderedPageBreak/>
        <w:t xml:space="preserve">условиями труда, устанавливаются на основании </w:t>
      </w:r>
      <w:hyperlink r:id="rId9" w:history="1">
        <w:r w:rsidRPr="00CF06C4">
          <w:rPr>
            <w:rFonts w:ascii="Times New Roman" w:hAnsi="Times New Roman" w:cs="Times New Roman"/>
            <w:sz w:val="26"/>
            <w:szCs w:val="26"/>
          </w:rPr>
          <w:t>статьи 147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Выплата за работу во вредных и (или) опасных условиях труда устанавливается в зависимости от подкласса, определенного по результатам специальной оценки условий труда, в размере от 4 до 12 процентов от оклада (должностного оклада).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Конкретные размеры компенсационных выплат работникам учреждения, занятым на работах с вредными и (или) опасными условиями труда, устанавливаются положением об оплате труда работников учреждения.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Если по итогам специальной оценки условий труда определено, что условия труда на рабочем месте оптимальны либо допустимы, осуществление указанной выплаты не производится.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3.3. Работникам учреждения могут быть установлены следующие выплаты за работу в условиях, отклоняющихся от нормальных: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работу в ночное время;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работы, увеличение объема работ;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сверхурочную работу;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работу в выходные и нерабочие праздничные дни.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3.3.1. Доплата за работу в ночное время производится работникам учреждения в размере 35% от части оклада (должностного оклада), исчисленной пропорционально отработанному в ночное время в течение месяца времени относительно нормы рабочего времени.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Ночным считается время с 22 часов до 6 часов.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Основанием для оплаты труда в ночное время служит график сменности, табель учета рабочего времени.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3.3.2. Размер доплаты за 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работы, увеличение объема работ и срок, на который устанавливается доплата, определяется по письменному соглашению сторон с учетом содержания и объема дополнительной работы, но не более 50% оклада (должностного оклада) по замещаемой должности.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Общий размер вышеуказанных доплат не может превышать 100% оклада (должностного оклада) по основной замещаемой работником должности.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3.3.3. Размер компенсационной выплаты за сверхурочную работу составляет: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каждый из первых двух часов сверхурочной работы - полуторн</w:t>
      </w:r>
      <w:r w:rsidR="00EF72BD">
        <w:rPr>
          <w:rFonts w:ascii="Times New Roman" w:hAnsi="Times New Roman" w:cs="Times New Roman"/>
          <w:sz w:val="26"/>
          <w:szCs w:val="26"/>
        </w:rPr>
        <w:t>ый</w:t>
      </w:r>
      <w:r w:rsidRPr="00CF06C4">
        <w:rPr>
          <w:rFonts w:ascii="Times New Roman" w:hAnsi="Times New Roman" w:cs="Times New Roman"/>
          <w:sz w:val="26"/>
          <w:szCs w:val="26"/>
        </w:rPr>
        <w:t xml:space="preserve"> размер часовой ставки (части оклада (должностного оклада) за один час работы);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последующие часы - двойно</w:t>
      </w:r>
      <w:r w:rsidR="00EF72BD">
        <w:rPr>
          <w:rFonts w:ascii="Times New Roman" w:hAnsi="Times New Roman" w:cs="Times New Roman"/>
          <w:sz w:val="26"/>
          <w:szCs w:val="26"/>
        </w:rPr>
        <w:t>й</w:t>
      </w:r>
      <w:r w:rsidRPr="00CF06C4">
        <w:rPr>
          <w:rFonts w:ascii="Times New Roman" w:hAnsi="Times New Roman" w:cs="Times New Roman"/>
          <w:sz w:val="26"/>
          <w:szCs w:val="26"/>
        </w:rPr>
        <w:t xml:space="preserve"> размер часовой ставки (части оклада (должностного оклада) за один час работы).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По желанию работника учреждения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Основанием для оплаты труда за сверхурочную работу является табель учета рабочего времени.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3.3.4. Оплата труда в выходные и нерабочие праздничные дни производится на основании </w:t>
      </w:r>
      <w:hyperlink r:id="rId10" w:history="1">
        <w:r w:rsidRPr="00CF06C4">
          <w:rPr>
            <w:rFonts w:ascii="Times New Roman" w:hAnsi="Times New Roman" w:cs="Times New Roman"/>
            <w:sz w:val="26"/>
            <w:szCs w:val="26"/>
          </w:rPr>
          <w:t>статьи 153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Размер компенсационной выплаты за работу в выходные и нерабочие </w:t>
      </w:r>
      <w:r w:rsidRPr="00CF06C4">
        <w:rPr>
          <w:rFonts w:ascii="Times New Roman" w:hAnsi="Times New Roman" w:cs="Times New Roman"/>
          <w:sz w:val="26"/>
          <w:szCs w:val="26"/>
        </w:rPr>
        <w:lastRenderedPageBreak/>
        <w:t>праздничные дни осуществляется:</w:t>
      </w:r>
    </w:p>
    <w:p w:rsidR="00CE4DE5" w:rsidRPr="00CF06C4" w:rsidRDefault="00CE4DE5" w:rsidP="00EF72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r w:rsidR="00EF72BD">
        <w:rPr>
          <w:rFonts w:ascii="Times New Roman" w:hAnsi="Times New Roman" w:cs="Times New Roman"/>
          <w:sz w:val="26"/>
          <w:szCs w:val="26"/>
        </w:rPr>
        <w:t>в размере одинарной части должностного оклада за день работы сверх должностного оклада, если работа в выходной или нерабочий праздничный день производилась в пределах месячной нормы рабочего времени</w:t>
      </w:r>
      <w:r w:rsidRPr="00CF06C4">
        <w:rPr>
          <w:rFonts w:ascii="Times New Roman" w:hAnsi="Times New Roman" w:cs="Times New Roman"/>
          <w:sz w:val="26"/>
          <w:szCs w:val="26"/>
        </w:rPr>
        <w:t>;</w:t>
      </w:r>
    </w:p>
    <w:p w:rsidR="00CE4DE5" w:rsidRPr="00CF06C4" w:rsidRDefault="00CE4DE5" w:rsidP="00EF7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r w:rsidR="00EF72BD">
        <w:rPr>
          <w:rFonts w:ascii="Times New Roman" w:hAnsi="Times New Roman" w:cs="Times New Roman"/>
          <w:sz w:val="26"/>
          <w:szCs w:val="26"/>
        </w:rPr>
        <w:t>в размере двойной части должностного оклада за день работы сверх должностного оклада, если работа производилась сверх месячной нормы рабочего времени.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Основанием для оплаты труда в выходные и нерабочие праздничные дни является приказ руководителя учреждения, график сменности работы, табель учета рабочего времени.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3.4. Работникам учреждения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учреждениями, органами местного самоуправления муниципального образования город Норильск, устанавливается надбавка в размере 80%. Данная надбавка уменьшается пропорционально размеру процентной надбавки к заработной плате за стаж работы в районах Крайнего Севера, предусмотренной </w:t>
      </w:r>
      <w:hyperlink r:id="rId11" w:history="1">
        <w:r w:rsidRPr="00CF06C4">
          <w:rPr>
            <w:rFonts w:ascii="Times New Roman" w:hAnsi="Times New Roman" w:cs="Times New Roman"/>
            <w:sz w:val="26"/>
            <w:szCs w:val="26"/>
          </w:rPr>
          <w:t>статьей 317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установленной в порядке, предусмотренном </w:t>
      </w:r>
      <w:hyperlink r:id="rId12" w:history="1">
        <w:r w:rsidRPr="00CF06C4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Совета Министров РСФСР от 22.10.1990 </w:t>
      </w:r>
      <w:r w:rsidR="00373983" w:rsidRPr="00CF06C4">
        <w:rPr>
          <w:rFonts w:ascii="Times New Roman" w:hAnsi="Times New Roman" w:cs="Times New Roman"/>
          <w:sz w:val="26"/>
          <w:szCs w:val="26"/>
        </w:rPr>
        <w:t>№</w:t>
      </w:r>
      <w:r w:rsidRPr="00CF06C4">
        <w:rPr>
          <w:rFonts w:ascii="Times New Roman" w:hAnsi="Times New Roman" w:cs="Times New Roman"/>
          <w:sz w:val="26"/>
          <w:szCs w:val="26"/>
        </w:rPr>
        <w:t xml:space="preserve"> 458 </w:t>
      </w:r>
      <w:r w:rsidR="00373983" w:rsidRPr="00CF06C4">
        <w:rPr>
          <w:rFonts w:ascii="Times New Roman" w:hAnsi="Times New Roman" w:cs="Times New Roman"/>
          <w:sz w:val="26"/>
          <w:szCs w:val="26"/>
        </w:rPr>
        <w:t>«</w:t>
      </w:r>
      <w:r w:rsidRPr="00CF06C4">
        <w:rPr>
          <w:rFonts w:ascii="Times New Roman" w:hAnsi="Times New Roman" w:cs="Times New Roman"/>
          <w:sz w:val="26"/>
          <w:szCs w:val="26"/>
        </w:rPr>
        <w:t>Об упорядочении компенсации гражданам, проживающим в районах Крайнего Севера</w:t>
      </w:r>
      <w:r w:rsidR="00373983" w:rsidRPr="00CF06C4">
        <w:rPr>
          <w:rFonts w:ascii="Times New Roman" w:hAnsi="Times New Roman" w:cs="Times New Roman"/>
          <w:sz w:val="26"/>
          <w:szCs w:val="26"/>
        </w:rPr>
        <w:t>»</w:t>
      </w:r>
      <w:r w:rsidRPr="00CF06C4">
        <w:rPr>
          <w:rFonts w:ascii="Times New Roman" w:hAnsi="Times New Roman" w:cs="Times New Roman"/>
          <w:sz w:val="26"/>
          <w:szCs w:val="26"/>
        </w:rPr>
        <w:t>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3.5. В случаях, определенных законодательством Российской Федерации и Красноярского края, к заработной плате работников учреждений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E079AA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4. В</w:t>
      </w:r>
      <w:r w:rsidR="008923A0">
        <w:rPr>
          <w:rFonts w:ascii="Times New Roman" w:hAnsi="Times New Roman" w:cs="Times New Roman"/>
          <w:sz w:val="26"/>
          <w:szCs w:val="26"/>
        </w:rPr>
        <w:t>ыплаты стимулирующего характера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4.1. К выплатам стимулирующего характера относятся: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за качество выполняемых работ;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персональные выплаты;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выплаты по итогам работы.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4.2. Персональные выплаты устанавливаются: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наличие квалификационной категории;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опыт работы при наличии ученой степени, почетного звания, зн</w:t>
      </w:r>
      <w:r w:rsidR="0010590E">
        <w:rPr>
          <w:rFonts w:ascii="Times New Roman" w:hAnsi="Times New Roman" w:cs="Times New Roman"/>
          <w:sz w:val="26"/>
          <w:szCs w:val="26"/>
        </w:rPr>
        <w:t>ака отличия, спортивного звания</w:t>
      </w:r>
      <w:r w:rsidRPr="00CF06C4">
        <w:rPr>
          <w:rFonts w:ascii="Times New Roman" w:hAnsi="Times New Roman" w:cs="Times New Roman"/>
          <w:sz w:val="26"/>
          <w:szCs w:val="26"/>
        </w:rPr>
        <w:t>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сложность;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за напряженность и особый режим работы;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в целях обеспечения региональной выплаты, предусмотренной </w:t>
      </w:r>
      <w:hyperlink w:anchor="P217" w:history="1">
        <w:r w:rsidRPr="00CF06C4">
          <w:rPr>
            <w:rFonts w:ascii="Times New Roman" w:hAnsi="Times New Roman" w:cs="Times New Roman"/>
            <w:sz w:val="26"/>
            <w:szCs w:val="26"/>
          </w:rPr>
          <w:t>пунктом 4.7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CE4DE5" w:rsidRPr="00F20818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в целях обеспечения заработной платы работника учреждения на уровне размера </w:t>
      </w:r>
      <w:r w:rsidRPr="00F20818">
        <w:rPr>
          <w:rFonts w:ascii="Times New Roman" w:hAnsi="Times New Roman" w:cs="Times New Roman"/>
          <w:sz w:val="26"/>
          <w:szCs w:val="26"/>
        </w:rPr>
        <w:t xml:space="preserve">минимальной заработной платы, предусмотренной </w:t>
      </w:r>
      <w:hyperlink w:anchor="P221" w:history="1">
        <w:r w:rsidRPr="00F20818">
          <w:rPr>
            <w:rFonts w:ascii="Times New Roman" w:hAnsi="Times New Roman" w:cs="Times New Roman"/>
            <w:sz w:val="26"/>
            <w:szCs w:val="26"/>
          </w:rPr>
          <w:t>пунктом 4.8</w:t>
        </w:r>
      </w:hyperlink>
      <w:r w:rsidRPr="00F20818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F20818" w:rsidRPr="00F20818" w:rsidRDefault="00F20818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в целях обеспечения заработной платы работника учреждения на уровне </w:t>
      </w:r>
      <w:r w:rsidRPr="00F2081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минимального размера оплаты труда, установленного Федеральным законом (пункт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="00EF59FE">
        <w:rPr>
          <w:rFonts w:ascii="Times New Roman" w:eastAsiaTheme="minorHAnsi" w:hAnsi="Times New Roman" w:cs="Times New Roman"/>
          <w:sz w:val="26"/>
          <w:szCs w:val="26"/>
          <w:lang w:eastAsia="en-US"/>
        </w:rPr>
        <w:t>4.9</w:t>
      </w:r>
      <w:r w:rsidRPr="00F208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настоящего Положения);</w:t>
      </w:r>
    </w:p>
    <w:p w:rsidR="00CE4DE5" w:rsidRPr="00F20818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hAnsi="Times New Roman" w:cs="Times New Roman"/>
          <w:sz w:val="26"/>
          <w:szCs w:val="26"/>
        </w:rPr>
        <w:t>- за работу в муниципальном образовании город Норильск;</w:t>
      </w:r>
    </w:p>
    <w:p w:rsidR="00CE4DE5" w:rsidRPr="00F20818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hAnsi="Times New Roman" w:cs="Times New Roman"/>
          <w:sz w:val="26"/>
          <w:szCs w:val="26"/>
        </w:rPr>
        <w:t>- молодым специалистам (</w:t>
      </w:r>
      <w:hyperlink w:anchor="P240" w:history="1">
        <w:r w:rsidRPr="00F20818">
          <w:rPr>
            <w:rFonts w:ascii="Times New Roman" w:hAnsi="Times New Roman" w:cs="Times New Roman"/>
            <w:sz w:val="26"/>
            <w:szCs w:val="26"/>
          </w:rPr>
          <w:t>пункт 4.1</w:t>
        </w:r>
      </w:hyperlink>
      <w:r w:rsidR="00EF59FE">
        <w:rPr>
          <w:rFonts w:ascii="Times New Roman" w:hAnsi="Times New Roman" w:cs="Times New Roman"/>
          <w:sz w:val="26"/>
          <w:szCs w:val="26"/>
        </w:rPr>
        <w:t>1</w:t>
      </w:r>
      <w:r w:rsidRPr="00F20818">
        <w:rPr>
          <w:rFonts w:ascii="Times New Roman" w:hAnsi="Times New Roman" w:cs="Times New Roman"/>
          <w:sz w:val="26"/>
          <w:szCs w:val="26"/>
        </w:rPr>
        <w:t xml:space="preserve"> настоящего Положения).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hAnsi="Times New Roman" w:cs="Times New Roman"/>
          <w:sz w:val="26"/>
          <w:szCs w:val="26"/>
        </w:rPr>
        <w:t>Абсолютный размер</w:t>
      </w:r>
      <w:r w:rsidRPr="00CF06C4">
        <w:rPr>
          <w:rFonts w:ascii="Times New Roman" w:hAnsi="Times New Roman" w:cs="Times New Roman"/>
          <w:sz w:val="26"/>
          <w:szCs w:val="26"/>
        </w:rPr>
        <w:t xml:space="preserve"> персональных выплат: за квалификационную категорию, опыт работы, сложность, напряженность и особый режим работы, молодым специалистам в целях повышения уровня оплаты труда, установленных в процентном отношении к окладу (должностному окладу) работника учреждения, исчисляется из оклада (должностного оклада) работника учреждения с учетом </w:t>
      </w:r>
      <w:r w:rsidR="00BE18BE" w:rsidRPr="00CF06C4">
        <w:rPr>
          <w:rFonts w:ascii="Times New Roman" w:hAnsi="Times New Roman" w:cs="Times New Roman"/>
          <w:sz w:val="26"/>
          <w:szCs w:val="26"/>
        </w:rPr>
        <w:t>тренерской</w:t>
      </w:r>
      <w:r w:rsidRPr="00CF06C4">
        <w:rPr>
          <w:rFonts w:ascii="Times New Roman" w:hAnsi="Times New Roman" w:cs="Times New Roman"/>
          <w:sz w:val="26"/>
          <w:szCs w:val="26"/>
        </w:rPr>
        <w:t xml:space="preserve"> нагрузки и без учета иных повышений, доплат, надбавок, выплат и выплачивается пропорционально отработанному времени.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4.3. Персональная выплата за наличие квалификационной категории устанавливается работникам учреждения в следующих размерах от оклада (должностного оклада):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при наличии высшей квалификационной категории - 10%;</w:t>
      </w:r>
    </w:p>
    <w:p w:rsidR="00CE4DE5" w:rsidRPr="00CF06C4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при наличии первой кв</w:t>
      </w:r>
      <w:r w:rsidR="002A1171" w:rsidRPr="00CF06C4">
        <w:rPr>
          <w:rFonts w:ascii="Times New Roman" w:hAnsi="Times New Roman" w:cs="Times New Roman"/>
          <w:sz w:val="26"/>
          <w:szCs w:val="26"/>
        </w:rPr>
        <w:t>алификационной категории - 8,5%;</w:t>
      </w:r>
    </w:p>
    <w:p w:rsidR="002A1171" w:rsidRPr="00CF06C4" w:rsidRDefault="002A1171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при наличии второй квалификационной категории – 7%.</w:t>
      </w:r>
    </w:p>
    <w:p w:rsidR="00EF0EB3" w:rsidRPr="00CF06C4" w:rsidRDefault="00EF0EB3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Персональная выплата за наличие квалификационной категории устанавливается работнику в зависимости от квалификационной категории, присвоенной ему в соответствии с положением об аттестации работников, утвержденным приказом руководителя учреждения.</w:t>
      </w:r>
    </w:p>
    <w:p w:rsidR="00403006" w:rsidRPr="00A06C30" w:rsidRDefault="00CE4DE5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4.4. </w:t>
      </w:r>
      <w:r w:rsidR="00403006" w:rsidRPr="00A06C30">
        <w:rPr>
          <w:rFonts w:ascii="Times New Roman" w:hAnsi="Times New Roman" w:cs="Times New Roman"/>
          <w:sz w:val="26"/>
          <w:szCs w:val="26"/>
        </w:rPr>
        <w:t>Работникам учреждения устанавливается персональная выплата за опыт работы при наличии ученой степени, почетного звания, знака отличия, спортивного звания, связанных или необходимых для выполнения обязанностей (функций) по замещаемой должности, в следующих размерах от оклада (должностного оклада) при наличии:</w:t>
      </w:r>
    </w:p>
    <w:p w:rsidR="00403006" w:rsidRPr="00A06C30" w:rsidRDefault="00403006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"/>
      <w:bookmarkEnd w:id="3"/>
      <w:r w:rsidRPr="00A06C30">
        <w:rPr>
          <w:rFonts w:ascii="Times New Roman" w:hAnsi="Times New Roman" w:cs="Times New Roman"/>
          <w:sz w:val="26"/>
          <w:szCs w:val="26"/>
        </w:rPr>
        <w:t>а) почетного звания, знака отличия:</w:t>
      </w:r>
    </w:p>
    <w:p w:rsidR="00403006" w:rsidRPr="00A06C30" w:rsidRDefault="00403006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6560">
        <w:rPr>
          <w:rFonts w:ascii="Times New Roman" w:hAnsi="Times New Roman" w:cs="Times New Roman"/>
          <w:sz w:val="26"/>
          <w:szCs w:val="26"/>
        </w:rPr>
        <w:t xml:space="preserve">- </w:t>
      </w:r>
      <w:r w:rsidRPr="00A06C30">
        <w:rPr>
          <w:rFonts w:ascii="Times New Roman" w:hAnsi="Times New Roman" w:cs="Times New Roman"/>
          <w:sz w:val="26"/>
          <w:szCs w:val="26"/>
        </w:rPr>
        <w:t>заслуженный работник физической культуры Российской Федераци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031B0C">
        <w:rPr>
          <w:rFonts w:ascii="Times New Roman" w:hAnsi="Times New Roman" w:cs="Times New Roman"/>
          <w:sz w:val="26"/>
          <w:szCs w:val="26"/>
        </w:rPr>
        <w:t>и другие</w:t>
      </w:r>
      <w:r w:rsidRPr="00A06C30">
        <w:rPr>
          <w:rFonts w:ascii="Times New Roman" w:hAnsi="Times New Roman" w:cs="Times New Roman"/>
          <w:sz w:val="26"/>
          <w:szCs w:val="26"/>
        </w:rPr>
        <w:t xml:space="preserve"> почетные звания СССР, Российской Федерации и союзных республик, входивших в состав СССР, установленные для работников различных отраслей, название которых начинается со слов </w:t>
      </w:r>
      <w:r>
        <w:rPr>
          <w:rFonts w:ascii="Times New Roman" w:hAnsi="Times New Roman" w:cs="Times New Roman"/>
          <w:sz w:val="26"/>
          <w:szCs w:val="26"/>
        </w:rPr>
        <w:t>«Народный», «</w:t>
      </w:r>
      <w:r w:rsidRPr="00A06C30">
        <w:rPr>
          <w:rFonts w:ascii="Times New Roman" w:hAnsi="Times New Roman" w:cs="Times New Roman"/>
          <w:sz w:val="26"/>
          <w:szCs w:val="26"/>
        </w:rPr>
        <w:t>Заслуженный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A06C30">
        <w:rPr>
          <w:rFonts w:ascii="Times New Roman" w:hAnsi="Times New Roman" w:cs="Times New Roman"/>
          <w:sz w:val="26"/>
          <w:szCs w:val="26"/>
        </w:rPr>
        <w:t>, при условии соответствия почетного звания профилю учреждения - 20%;</w:t>
      </w:r>
    </w:p>
    <w:p w:rsidR="00403006" w:rsidRDefault="00403006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6C30">
        <w:rPr>
          <w:rFonts w:ascii="Times New Roman" w:hAnsi="Times New Roman" w:cs="Times New Roman"/>
          <w:sz w:val="26"/>
          <w:szCs w:val="26"/>
        </w:rPr>
        <w:t>- заслуженный работник физической культуры и спорта Красноярского края - 10%;</w:t>
      </w:r>
    </w:p>
    <w:p w:rsidR="00403006" w:rsidRPr="00A06C30" w:rsidRDefault="00403006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6C30">
        <w:rPr>
          <w:rFonts w:ascii="Times New Roman" w:hAnsi="Times New Roman" w:cs="Times New Roman"/>
          <w:sz w:val="26"/>
          <w:szCs w:val="26"/>
        </w:rPr>
        <w:t>- отличник физической культуры - 10%;</w:t>
      </w:r>
    </w:p>
    <w:p w:rsidR="00403006" w:rsidRPr="00A06C30" w:rsidRDefault="00403006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"/>
      <w:bookmarkEnd w:id="4"/>
      <w:r w:rsidRPr="00A06C30">
        <w:rPr>
          <w:rFonts w:ascii="Times New Roman" w:hAnsi="Times New Roman" w:cs="Times New Roman"/>
          <w:sz w:val="26"/>
          <w:szCs w:val="26"/>
        </w:rPr>
        <w:t>б) ученой степени:</w:t>
      </w:r>
    </w:p>
    <w:p w:rsidR="00403006" w:rsidRPr="00A06C30" w:rsidRDefault="00403006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6C30">
        <w:rPr>
          <w:rFonts w:ascii="Times New Roman" w:hAnsi="Times New Roman" w:cs="Times New Roman"/>
          <w:sz w:val="26"/>
          <w:szCs w:val="26"/>
        </w:rPr>
        <w:t>- доктора наук - 20%;</w:t>
      </w:r>
    </w:p>
    <w:p w:rsidR="00403006" w:rsidRDefault="00E079AA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кандидата наук - 10%;</w:t>
      </w:r>
    </w:p>
    <w:p w:rsidR="00E079AA" w:rsidRDefault="00E079AA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Pr="00A06C30">
        <w:rPr>
          <w:rFonts w:ascii="Times New Roman" w:hAnsi="Times New Roman" w:cs="Times New Roman"/>
          <w:sz w:val="26"/>
          <w:szCs w:val="26"/>
        </w:rPr>
        <w:t>спортивного звания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079AA" w:rsidRDefault="00E079AA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B0C">
        <w:rPr>
          <w:rFonts w:ascii="Times New Roman" w:hAnsi="Times New Roman" w:cs="Times New Roman"/>
          <w:sz w:val="26"/>
          <w:szCs w:val="26"/>
        </w:rPr>
        <w:t>- мастер спорта СССР международного класса, мастер спорта России международного класса, гроссмейстер по шахматам (шашкам) - 20</w:t>
      </w:r>
      <w:r w:rsidRPr="00A06C30">
        <w:rPr>
          <w:rFonts w:ascii="Times New Roman" w:hAnsi="Times New Roman" w:cs="Times New Roman"/>
          <w:sz w:val="26"/>
          <w:szCs w:val="26"/>
        </w:rPr>
        <w:t>%;</w:t>
      </w:r>
    </w:p>
    <w:p w:rsidR="00E079AA" w:rsidRDefault="00E079AA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6C30">
        <w:rPr>
          <w:rFonts w:ascii="Times New Roman" w:hAnsi="Times New Roman" w:cs="Times New Roman"/>
          <w:sz w:val="26"/>
          <w:szCs w:val="26"/>
        </w:rPr>
        <w:t>- мастер спорта России</w:t>
      </w:r>
      <w:r>
        <w:rPr>
          <w:rFonts w:ascii="Times New Roman" w:hAnsi="Times New Roman" w:cs="Times New Roman"/>
          <w:sz w:val="26"/>
          <w:szCs w:val="26"/>
        </w:rPr>
        <w:t>, мастер спорта СССР</w:t>
      </w:r>
      <w:r w:rsidRPr="00A06C30">
        <w:rPr>
          <w:rFonts w:ascii="Times New Roman" w:hAnsi="Times New Roman" w:cs="Times New Roman"/>
          <w:sz w:val="26"/>
          <w:szCs w:val="26"/>
        </w:rPr>
        <w:t xml:space="preserve"> - 10%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03006" w:rsidRDefault="00403006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9"/>
      <w:bookmarkEnd w:id="5"/>
      <w:r w:rsidRPr="00A06C30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</w:t>
      </w:r>
      <w:r w:rsidRPr="00DC1527">
        <w:rPr>
          <w:rFonts w:ascii="Times New Roman" w:hAnsi="Times New Roman" w:cs="Times New Roman"/>
          <w:sz w:val="26"/>
          <w:szCs w:val="26"/>
        </w:rPr>
        <w:t>опыт работы определяется как сумма размер</w:t>
      </w:r>
      <w:r w:rsidR="00E079AA">
        <w:rPr>
          <w:rFonts w:ascii="Times New Roman" w:hAnsi="Times New Roman" w:cs="Times New Roman"/>
          <w:sz w:val="26"/>
          <w:szCs w:val="26"/>
        </w:rPr>
        <w:t>ов, указанных в подпунктах «а»,</w:t>
      </w:r>
      <w:r w:rsidRPr="00DC1527">
        <w:rPr>
          <w:rFonts w:ascii="Times New Roman" w:hAnsi="Times New Roman" w:cs="Times New Roman"/>
          <w:sz w:val="26"/>
          <w:szCs w:val="26"/>
        </w:rPr>
        <w:t xml:space="preserve"> «б</w:t>
      </w:r>
      <w:hyperlink w:anchor="P6" w:history="1"/>
      <w:r w:rsidRPr="00DC1527">
        <w:rPr>
          <w:rFonts w:ascii="Times New Roman" w:hAnsi="Times New Roman" w:cs="Times New Roman"/>
          <w:sz w:val="26"/>
          <w:szCs w:val="26"/>
        </w:rPr>
        <w:t>»</w:t>
      </w:r>
      <w:r w:rsidR="00E079AA">
        <w:rPr>
          <w:rFonts w:ascii="Times New Roman" w:hAnsi="Times New Roman" w:cs="Times New Roman"/>
          <w:sz w:val="26"/>
          <w:szCs w:val="26"/>
        </w:rPr>
        <w:t xml:space="preserve"> и «в»</w:t>
      </w:r>
      <w:r w:rsidRPr="00DC1527">
        <w:rPr>
          <w:rFonts w:ascii="Times New Roman" w:hAnsi="Times New Roman" w:cs="Times New Roman"/>
          <w:sz w:val="26"/>
          <w:szCs w:val="26"/>
        </w:rPr>
        <w:t xml:space="preserve"> настоящего пункта. Размеры персональной выплаты, указанные в рамках одного </w:t>
      </w:r>
      <w:r w:rsidRPr="00A06C30">
        <w:rPr>
          <w:rFonts w:ascii="Times New Roman" w:hAnsi="Times New Roman" w:cs="Times New Roman"/>
          <w:sz w:val="26"/>
          <w:szCs w:val="26"/>
        </w:rPr>
        <w:t>подпункта, не суммируются.</w:t>
      </w:r>
    </w:p>
    <w:p w:rsidR="00E079AA" w:rsidRPr="00A06C30" w:rsidRDefault="00E079AA" w:rsidP="00E079AA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6C30">
        <w:rPr>
          <w:rFonts w:ascii="Times New Roman" w:hAnsi="Times New Roman" w:cs="Times New Roman"/>
          <w:sz w:val="26"/>
          <w:szCs w:val="26"/>
        </w:rPr>
        <w:t xml:space="preserve">Персональная выплата за опыт работы, производящаяся при наличии спортивного звания, </w:t>
      </w:r>
      <w:r w:rsidRPr="00E079AA">
        <w:rPr>
          <w:rFonts w:ascii="Times New Roman" w:hAnsi="Times New Roman" w:cs="Times New Roman"/>
          <w:sz w:val="26"/>
          <w:szCs w:val="26"/>
        </w:rPr>
        <w:t>устанавливается работнику на срок первых трех лет работы в учреждении, с даты заключения с ним трудового договора.</w:t>
      </w:r>
    </w:p>
    <w:p w:rsidR="006C7F31" w:rsidRPr="00AD4281" w:rsidRDefault="006C7F31" w:rsidP="006C7F31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lastRenderedPageBreak/>
        <w:t>4.5. Персональная выплата за сложность производится тренерам учреждений при условии обеспечения высококачественного тренировочного процесса, выражающегося в участии спортсменов, проходящих спортивную подготовку в учреждени</w:t>
      </w:r>
      <w:r>
        <w:rPr>
          <w:rFonts w:ascii="Times New Roman" w:hAnsi="Times New Roman" w:cs="Times New Roman"/>
          <w:sz w:val="26"/>
          <w:szCs w:val="26"/>
        </w:rPr>
        <w:t>ях</w:t>
      </w:r>
      <w:r w:rsidRPr="00CF06C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AD4281">
        <w:rPr>
          <w:rFonts w:ascii="Times New Roman" w:hAnsi="Times New Roman" w:cs="Times New Roman"/>
          <w:sz w:val="26"/>
          <w:szCs w:val="26"/>
        </w:rPr>
        <w:t xml:space="preserve"> спортивных соревнованиях</w:t>
      </w:r>
      <w:r w:rsidRPr="00CF06C4">
        <w:rPr>
          <w:rFonts w:ascii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 xml:space="preserve"> (или)</w:t>
      </w:r>
      <w:r w:rsidRPr="00CF06C4">
        <w:rPr>
          <w:rFonts w:ascii="Times New Roman" w:hAnsi="Times New Roman" w:cs="Times New Roman"/>
          <w:sz w:val="26"/>
          <w:szCs w:val="26"/>
        </w:rPr>
        <w:t xml:space="preserve"> получении ими </w:t>
      </w:r>
      <w:r w:rsidRPr="00AD4281">
        <w:rPr>
          <w:rFonts w:ascii="Times New Roman" w:hAnsi="Times New Roman" w:cs="Times New Roman"/>
          <w:sz w:val="26"/>
          <w:szCs w:val="26"/>
        </w:rPr>
        <w:t>мест в составе спортивных сборных команд России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D4281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>
        <w:rPr>
          <w:rFonts w:ascii="Times New Roman" w:hAnsi="Times New Roman" w:cs="Times New Roman"/>
          <w:sz w:val="26"/>
          <w:szCs w:val="26"/>
        </w:rPr>
        <w:t xml:space="preserve"> или</w:t>
      </w:r>
      <w:r w:rsidRPr="00AD428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(далее - спортивный результат) в соответствии с приложением № 2 к настоящему Положению.</w:t>
      </w:r>
    </w:p>
    <w:p w:rsidR="006C7F31" w:rsidRPr="00AD4281" w:rsidRDefault="006C7F31" w:rsidP="006C7F31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4281">
        <w:rPr>
          <w:rFonts w:ascii="Times New Roman" w:hAnsi="Times New Roman" w:cs="Times New Roman"/>
          <w:sz w:val="26"/>
          <w:szCs w:val="26"/>
        </w:rPr>
        <w:t xml:space="preserve">Указанная выплата производится на основании выписки из протокола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соответствующих </w:t>
      </w:r>
      <w:r w:rsidRPr="00AD4281">
        <w:rPr>
          <w:rFonts w:ascii="Times New Roman" w:hAnsi="Times New Roman" w:cs="Times New Roman"/>
          <w:sz w:val="26"/>
          <w:szCs w:val="26"/>
        </w:rPr>
        <w:t xml:space="preserve">спортивных соревнований в абсолютных размерах, указанных в </w:t>
      </w:r>
      <w:hyperlink w:anchor="P626" w:history="1">
        <w:r w:rsidRPr="00AD4281">
          <w:rPr>
            <w:rFonts w:ascii="Times New Roman" w:hAnsi="Times New Roman" w:cs="Times New Roman"/>
            <w:sz w:val="26"/>
            <w:szCs w:val="26"/>
          </w:rPr>
          <w:t>приложении № 2</w:t>
        </w:r>
      </w:hyperlink>
      <w:r w:rsidRPr="00AD4281">
        <w:rPr>
          <w:rFonts w:ascii="Times New Roman" w:hAnsi="Times New Roman" w:cs="Times New Roman"/>
          <w:sz w:val="26"/>
          <w:szCs w:val="26"/>
        </w:rPr>
        <w:t xml:space="preserve"> к настоящему Положению, ежемесячно в течение одного года с месяца, в котором спортсмен, проходящий спортивную подготовку в учреждении, принял участие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AD4281">
        <w:rPr>
          <w:rFonts w:ascii="Times New Roman" w:hAnsi="Times New Roman" w:cs="Times New Roman"/>
          <w:sz w:val="26"/>
          <w:szCs w:val="26"/>
        </w:rPr>
        <w:t xml:space="preserve"> спортивных соревнованиях </w:t>
      </w:r>
      <w:r>
        <w:rPr>
          <w:rFonts w:ascii="Times New Roman" w:hAnsi="Times New Roman" w:cs="Times New Roman"/>
          <w:sz w:val="26"/>
          <w:szCs w:val="26"/>
        </w:rPr>
        <w:t>и (</w:t>
      </w:r>
      <w:r w:rsidRPr="00AD4281">
        <w:rPr>
          <w:rFonts w:ascii="Times New Roman" w:hAnsi="Times New Roman" w:cs="Times New Roman"/>
          <w:sz w:val="26"/>
          <w:szCs w:val="26"/>
        </w:rPr>
        <w:t>или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D4281">
        <w:rPr>
          <w:rFonts w:ascii="Times New Roman" w:hAnsi="Times New Roman" w:cs="Times New Roman"/>
          <w:sz w:val="26"/>
          <w:szCs w:val="26"/>
        </w:rPr>
        <w:t xml:space="preserve"> в котором достигнут спортивный результат, за исключением случая, указанного в </w:t>
      </w:r>
      <w:hyperlink w:anchor="P202" w:history="1">
        <w:r w:rsidRPr="00AD4281">
          <w:rPr>
            <w:rFonts w:ascii="Times New Roman" w:hAnsi="Times New Roman" w:cs="Times New Roman"/>
            <w:sz w:val="26"/>
            <w:szCs w:val="26"/>
          </w:rPr>
          <w:t>абзаце третьем</w:t>
        </w:r>
      </w:hyperlink>
      <w:r w:rsidRPr="00AD4281">
        <w:rPr>
          <w:rFonts w:ascii="Times New Roman" w:hAnsi="Times New Roman" w:cs="Times New Roman"/>
          <w:sz w:val="26"/>
          <w:szCs w:val="26"/>
        </w:rPr>
        <w:t xml:space="preserve"> настоящего пункта.</w:t>
      </w:r>
    </w:p>
    <w:p w:rsidR="006C7F31" w:rsidRPr="00AD4281" w:rsidRDefault="006C7F31" w:rsidP="006C7F31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202"/>
      <w:bookmarkEnd w:id="6"/>
      <w:r w:rsidRPr="00AD4281">
        <w:rPr>
          <w:rFonts w:ascii="Times New Roman" w:hAnsi="Times New Roman" w:cs="Times New Roman"/>
          <w:sz w:val="26"/>
          <w:szCs w:val="26"/>
        </w:rPr>
        <w:t xml:space="preserve">Тренеру, подготовившему спортсмена, проходящего спортивную подготовку в учреждении, занявшего на Олимпийских, </w:t>
      </w:r>
      <w:proofErr w:type="spellStart"/>
      <w:r w:rsidRPr="00AD4281">
        <w:rPr>
          <w:rFonts w:ascii="Times New Roman" w:hAnsi="Times New Roman" w:cs="Times New Roman"/>
          <w:sz w:val="26"/>
          <w:szCs w:val="26"/>
        </w:rPr>
        <w:t>Паралимпийских</w:t>
      </w:r>
      <w:proofErr w:type="spellEnd"/>
      <w:r w:rsidRPr="00AD428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D4281">
        <w:rPr>
          <w:rFonts w:ascii="Times New Roman" w:hAnsi="Times New Roman" w:cs="Times New Roman"/>
          <w:sz w:val="26"/>
          <w:szCs w:val="26"/>
        </w:rPr>
        <w:t>Сурдлимпийских</w:t>
      </w:r>
      <w:proofErr w:type="spellEnd"/>
      <w:r w:rsidRPr="00AD4281">
        <w:rPr>
          <w:rFonts w:ascii="Times New Roman" w:hAnsi="Times New Roman" w:cs="Times New Roman"/>
          <w:sz w:val="26"/>
          <w:szCs w:val="26"/>
        </w:rPr>
        <w:t xml:space="preserve"> играх место с 1 по 6 в составе спортивной сборной команды России, указанная выплата производится ежемесячно в течение четырех лет с месяца, в котором достигнут указанный спортивный результат.</w:t>
      </w:r>
    </w:p>
    <w:p w:rsidR="006C7F31" w:rsidRPr="00437E16" w:rsidRDefault="006C7F31" w:rsidP="006C7F31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4281">
        <w:rPr>
          <w:rFonts w:ascii="Times New Roman" w:hAnsi="Times New Roman" w:cs="Times New Roman"/>
          <w:sz w:val="26"/>
          <w:szCs w:val="26"/>
        </w:rPr>
        <w:t xml:space="preserve">Если в период, на который установлена указанная выплата, спортивный результат спортсмена, проходящего спортивную подготовку в учреждении, будет улучшен или он примет участие в Олимпийских, </w:t>
      </w:r>
      <w:proofErr w:type="spellStart"/>
      <w:r w:rsidRPr="00AD4281">
        <w:rPr>
          <w:rFonts w:ascii="Times New Roman" w:hAnsi="Times New Roman" w:cs="Times New Roman"/>
          <w:sz w:val="26"/>
          <w:szCs w:val="26"/>
        </w:rPr>
        <w:t>Сурдлимпийских</w:t>
      </w:r>
      <w:proofErr w:type="spellEnd"/>
      <w:r w:rsidRPr="00AD428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D4281">
        <w:rPr>
          <w:rFonts w:ascii="Times New Roman" w:hAnsi="Times New Roman" w:cs="Times New Roman"/>
          <w:sz w:val="26"/>
          <w:szCs w:val="26"/>
        </w:rPr>
        <w:t>Паралимпийских</w:t>
      </w:r>
      <w:proofErr w:type="spellEnd"/>
      <w:r w:rsidRPr="00AD4281">
        <w:rPr>
          <w:rFonts w:ascii="Times New Roman" w:hAnsi="Times New Roman" w:cs="Times New Roman"/>
          <w:sz w:val="26"/>
          <w:szCs w:val="26"/>
        </w:rPr>
        <w:t xml:space="preserve"> играх, </w:t>
      </w:r>
      <w:r w:rsidRPr="00437E16">
        <w:rPr>
          <w:rFonts w:ascii="Times New Roman" w:hAnsi="Times New Roman" w:cs="Times New Roman"/>
          <w:sz w:val="26"/>
          <w:szCs w:val="26"/>
        </w:rPr>
        <w:t>размер указанной выплаты увеличивается, при этом исчисление срока ее действия осуществляется заново.</w:t>
      </w:r>
    </w:p>
    <w:p w:rsidR="006C7F31" w:rsidRPr="00437E16" w:rsidRDefault="006C7F31" w:rsidP="006C7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E16">
        <w:rPr>
          <w:rFonts w:ascii="Times New Roman" w:hAnsi="Times New Roman" w:cs="Times New Roman"/>
          <w:sz w:val="26"/>
          <w:szCs w:val="26"/>
        </w:rPr>
        <w:t xml:space="preserve">К спортивным соревнованиям, указанным в настоящем пункте, относятся официальные чемпионаты, кубки или первенства Российской Федерации, Красноярского края*, муниципального образования город Норильск, имеющие соответствующий статус и наименование, включенные в Единый календарный план межрегиональных, всероссийских и международных физкультурных мероприятий и спортивных мероприятий, календарный план физкультурных мероприятий и спортивных мероприятий Красноярского края, муниципального образования город Норильск. </w:t>
      </w:r>
    </w:p>
    <w:p w:rsidR="006C7F31" w:rsidRPr="00437E16" w:rsidRDefault="006C7F31" w:rsidP="006C7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437E16">
        <w:rPr>
          <w:rFonts w:ascii="Times New Roman" w:hAnsi="Times New Roman" w:cs="Times New Roman"/>
          <w:i/>
          <w:sz w:val="26"/>
          <w:szCs w:val="26"/>
        </w:rPr>
        <w:t>* при условии о</w:t>
      </w:r>
      <w:r w:rsidRPr="00437E16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рганизации и проведения спортивных соревнований министерством спорта Красноярского края (подведомственным ему краевым государственным автономным учреждением «Центр спортивной подготовки»).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E16">
        <w:rPr>
          <w:rFonts w:ascii="Times New Roman" w:hAnsi="Times New Roman" w:cs="Times New Roman"/>
          <w:sz w:val="26"/>
          <w:szCs w:val="26"/>
        </w:rPr>
        <w:t xml:space="preserve">4.6. Персональная выплата за напряженность и особый режим работы производится </w:t>
      </w:r>
      <w:r w:rsidR="00903734" w:rsidRPr="00437E16">
        <w:rPr>
          <w:rFonts w:ascii="Times New Roman" w:hAnsi="Times New Roman" w:cs="Times New Roman"/>
          <w:sz w:val="26"/>
          <w:szCs w:val="26"/>
        </w:rPr>
        <w:t>тренера</w:t>
      </w:r>
      <w:r w:rsidR="004A0D12" w:rsidRPr="00437E16">
        <w:rPr>
          <w:rFonts w:ascii="Times New Roman" w:hAnsi="Times New Roman" w:cs="Times New Roman"/>
          <w:sz w:val="26"/>
          <w:szCs w:val="26"/>
        </w:rPr>
        <w:t>м</w:t>
      </w:r>
      <w:r w:rsidRPr="00437E16">
        <w:rPr>
          <w:rFonts w:ascii="Times New Roman" w:hAnsi="Times New Roman" w:cs="Times New Roman"/>
          <w:sz w:val="26"/>
          <w:szCs w:val="26"/>
        </w:rPr>
        <w:t xml:space="preserve"> в зависимости</w:t>
      </w:r>
      <w:r w:rsidRPr="00CF06C4">
        <w:rPr>
          <w:rFonts w:ascii="Times New Roman" w:hAnsi="Times New Roman" w:cs="Times New Roman"/>
          <w:sz w:val="26"/>
          <w:szCs w:val="26"/>
        </w:rPr>
        <w:t xml:space="preserve"> от этапа подготовки, периода подготовки, группы вида спорта, по которому осуществляется </w:t>
      </w:r>
      <w:r w:rsidR="00BE18BE" w:rsidRPr="00CF06C4">
        <w:rPr>
          <w:rFonts w:ascii="Times New Roman" w:hAnsi="Times New Roman" w:cs="Times New Roman"/>
          <w:sz w:val="26"/>
          <w:szCs w:val="26"/>
        </w:rPr>
        <w:t xml:space="preserve">спортивная подготовка или </w:t>
      </w:r>
      <w:r w:rsidR="00FD48F6">
        <w:rPr>
          <w:rFonts w:ascii="Times New Roman" w:hAnsi="Times New Roman" w:cs="Times New Roman"/>
          <w:sz w:val="26"/>
          <w:szCs w:val="26"/>
        </w:rPr>
        <w:t>о</w:t>
      </w:r>
      <w:r w:rsidR="001D6B7E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FD48F6">
        <w:rPr>
          <w:rFonts w:ascii="Times New Roman" w:hAnsi="Times New Roman" w:cs="Times New Roman"/>
          <w:sz w:val="26"/>
          <w:szCs w:val="26"/>
        </w:rPr>
        <w:t>тренировочн</w:t>
      </w:r>
      <w:r w:rsidR="001D6B7E">
        <w:rPr>
          <w:rFonts w:ascii="Times New Roman" w:hAnsi="Times New Roman" w:cs="Times New Roman"/>
          <w:sz w:val="26"/>
          <w:szCs w:val="26"/>
        </w:rPr>
        <w:t>ый</w:t>
      </w:r>
      <w:r w:rsidR="00FD48F6">
        <w:rPr>
          <w:rFonts w:ascii="Times New Roman" w:hAnsi="Times New Roman" w:cs="Times New Roman"/>
          <w:sz w:val="26"/>
          <w:szCs w:val="26"/>
        </w:rPr>
        <w:t xml:space="preserve"> процесс</w:t>
      </w:r>
      <w:r w:rsidRPr="00FD48F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F06C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3282" w:history="1">
        <w:r w:rsidRPr="00CF06C4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373983" w:rsidRPr="00CF06C4">
          <w:rPr>
            <w:rFonts w:ascii="Times New Roman" w:hAnsi="Times New Roman" w:cs="Times New Roman"/>
            <w:sz w:val="26"/>
            <w:szCs w:val="26"/>
          </w:rPr>
          <w:t>№</w:t>
        </w:r>
        <w:r w:rsidRPr="00CF06C4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к настоящему Положению, пропорционально суммарной фактической наполняемости групп по формуле: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I = O х (Н% - 100%), где:</w:t>
      </w:r>
    </w:p>
    <w:p w:rsidR="00CE4DE5" w:rsidRPr="001D6B7E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1D6B7E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6B7E">
        <w:rPr>
          <w:rFonts w:ascii="Times New Roman" w:hAnsi="Times New Roman" w:cs="Times New Roman"/>
          <w:sz w:val="26"/>
          <w:szCs w:val="26"/>
        </w:rPr>
        <w:t>I - персональная выплата за напряженность и особый режим работы;</w:t>
      </w:r>
    </w:p>
    <w:p w:rsidR="00CE4DE5" w:rsidRPr="001D6B7E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6B7E">
        <w:rPr>
          <w:rFonts w:ascii="Times New Roman" w:hAnsi="Times New Roman" w:cs="Times New Roman"/>
          <w:sz w:val="26"/>
          <w:szCs w:val="26"/>
        </w:rPr>
        <w:t>O - оклад (должностной оклад);</w:t>
      </w:r>
    </w:p>
    <w:p w:rsidR="00CE4DE5" w:rsidRPr="00294BD5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BD5">
        <w:rPr>
          <w:rFonts w:ascii="Times New Roman" w:hAnsi="Times New Roman" w:cs="Times New Roman"/>
          <w:sz w:val="26"/>
          <w:szCs w:val="26"/>
        </w:rPr>
        <w:t>Н% - нагрузка за</w:t>
      </w:r>
      <w:r w:rsidR="00136A5A" w:rsidRPr="00294BD5">
        <w:rPr>
          <w:rFonts w:ascii="Times New Roman" w:hAnsi="Times New Roman" w:cs="Times New Roman"/>
          <w:sz w:val="26"/>
          <w:szCs w:val="26"/>
        </w:rPr>
        <w:t xml:space="preserve"> лиц, проходящих спортивную подготовку </w:t>
      </w:r>
      <w:r w:rsidR="00D356EC" w:rsidRPr="00294BD5">
        <w:rPr>
          <w:rFonts w:ascii="Times New Roman" w:hAnsi="Times New Roman" w:cs="Times New Roman"/>
          <w:sz w:val="26"/>
          <w:szCs w:val="26"/>
        </w:rPr>
        <w:t>(</w:t>
      </w:r>
      <w:r w:rsidR="00453FFD" w:rsidRPr="00294BD5">
        <w:rPr>
          <w:rFonts w:ascii="Times New Roman" w:hAnsi="Times New Roman" w:cs="Times New Roman"/>
          <w:sz w:val="26"/>
          <w:szCs w:val="26"/>
        </w:rPr>
        <w:t>тренирующихся</w:t>
      </w:r>
      <w:r w:rsidR="00D356EC" w:rsidRPr="00294BD5">
        <w:rPr>
          <w:rFonts w:ascii="Times New Roman" w:hAnsi="Times New Roman" w:cs="Times New Roman"/>
          <w:sz w:val="26"/>
          <w:szCs w:val="26"/>
        </w:rPr>
        <w:t>)</w:t>
      </w:r>
      <w:r w:rsidR="00453FFD" w:rsidRPr="00294BD5">
        <w:rPr>
          <w:rFonts w:ascii="Times New Roman" w:hAnsi="Times New Roman" w:cs="Times New Roman"/>
          <w:sz w:val="26"/>
          <w:szCs w:val="26"/>
        </w:rPr>
        <w:t xml:space="preserve"> </w:t>
      </w:r>
      <w:r w:rsidRPr="00294BD5">
        <w:rPr>
          <w:rFonts w:ascii="Times New Roman" w:hAnsi="Times New Roman" w:cs="Times New Roman"/>
          <w:sz w:val="26"/>
          <w:szCs w:val="26"/>
        </w:rPr>
        <w:t>в группах;</w:t>
      </w:r>
    </w:p>
    <w:p w:rsidR="00CE4DE5" w:rsidRPr="00294BD5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31AC" w:rsidRDefault="00AA31AC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E4DE5" w:rsidRPr="00294BD5" w:rsidRDefault="00CE4DE5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94BD5">
        <w:rPr>
          <w:rFonts w:ascii="Times New Roman" w:hAnsi="Times New Roman" w:cs="Times New Roman"/>
          <w:sz w:val="26"/>
          <w:szCs w:val="26"/>
        </w:rPr>
        <w:t xml:space="preserve">Н% = </w:t>
      </w:r>
      <w:proofErr w:type="spellStart"/>
      <w:r w:rsidRPr="00294BD5">
        <w:rPr>
          <w:rFonts w:ascii="Times New Roman" w:hAnsi="Times New Roman" w:cs="Times New Roman"/>
          <w:sz w:val="26"/>
          <w:szCs w:val="26"/>
        </w:rPr>
        <w:t>Кз</w:t>
      </w:r>
      <w:proofErr w:type="spellEnd"/>
      <w:r w:rsidRPr="00294BD5">
        <w:rPr>
          <w:rFonts w:ascii="Times New Roman" w:hAnsi="Times New Roman" w:cs="Times New Roman"/>
          <w:sz w:val="26"/>
          <w:szCs w:val="26"/>
        </w:rPr>
        <w:t xml:space="preserve"> х Рд, где:</w:t>
      </w:r>
    </w:p>
    <w:p w:rsidR="00CE4DE5" w:rsidRPr="00294BD5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294BD5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94BD5">
        <w:rPr>
          <w:rFonts w:ascii="Times New Roman" w:hAnsi="Times New Roman" w:cs="Times New Roman"/>
          <w:sz w:val="26"/>
          <w:szCs w:val="26"/>
        </w:rPr>
        <w:t>Кз</w:t>
      </w:r>
      <w:proofErr w:type="spellEnd"/>
      <w:r w:rsidRPr="00294BD5">
        <w:rPr>
          <w:rFonts w:ascii="Times New Roman" w:hAnsi="Times New Roman" w:cs="Times New Roman"/>
          <w:sz w:val="26"/>
          <w:szCs w:val="26"/>
        </w:rPr>
        <w:t xml:space="preserve"> - количество </w:t>
      </w:r>
      <w:r w:rsidR="00136A5A" w:rsidRPr="00294BD5">
        <w:rPr>
          <w:rFonts w:ascii="Times New Roman" w:hAnsi="Times New Roman" w:cs="Times New Roman"/>
          <w:sz w:val="26"/>
          <w:szCs w:val="26"/>
        </w:rPr>
        <w:t xml:space="preserve">лиц, проходящих спортивную подготовку (тренирующихся) в группах </w:t>
      </w:r>
      <w:r w:rsidR="00E56898" w:rsidRPr="00294BD5">
        <w:rPr>
          <w:rFonts w:ascii="Times New Roman" w:hAnsi="Times New Roman" w:cs="Times New Roman"/>
          <w:sz w:val="26"/>
          <w:szCs w:val="26"/>
        </w:rPr>
        <w:t>на соответствующем этапе подготовки</w:t>
      </w:r>
      <w:r w:rsidRPr="00294BD5">
        <w:rPr>
          <w:rFonts w:ascii="Times New Roman" w:hAnsi="Times New Roman" w:cs="Times New Roman"/>
          <w:sz w:val="26"/>
          <w:szCs w:val="26"/>
        </w:rPr>
        <w:t>;</w:t>
      </w:r>
    </w:p>
    <w:p w:rsidR="00CE4DE5" w:rsidRPr="001D6B7E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BD5">
        <w:rPr>
          <w:rFonts w:ascii="Times New Roman" w:hAnsi="Times New Roman" w:cs="Times New Roman"/>
          <w:sz w:val="26"/>
          <w:szCs w:val="26"/>
        </w:rPr>
        <w:t>Рд - размер доплаты за подготовку одного</w:t>
      </w:r>
      <w:r w:rsidR="00240ECB" w:rsidRPr="00294BD5">
        <w:rPr>
          <w:rFonts w:ascii="Times New Roman" w:hAnsi="Times New Roman" w:cs="Times New Roman"/>
          <w:sz w:val="26"/>
          <w:szCs w:val="26"/>
        </w:rPr>
        <w:t xml:space="preserve"> </w:t>
      </w:r>
      <w:r w:rsidR="00136A5A" w:rsidRPr="00294BD5">
        <w:rPr>
          <w:rFonts w:ascii="Times New Roman" w:hAnsi="Times New Roman" w:cs="Times New Roman"/>
          <w:sz w:val="26"/>
          <w:szCs w:val="26"/>
        </w:rPr>
        <w:t>лица, проходящего спортивную подготовку (тренирующегося)</w:t>
      </w:r>
      <w:r w:rsidR="00294BD5" w:rsidRPr="00294BD5">
        <w:rPr>
          <w:rFonts w:ascii="Times New Roman" w:hAnsi="Times New Roman" w:cs="Times New Roman"/>
          <w:sz w:val="26"/>
          <w:szCs w:val="26"/>
        </w:rPr>
        <w:t>,</w:t>
      </w:r>
      <w:r w:rsidR="00453FFD" w:rsidRPr="00294BD5">
        <w:rPr>
          <w:rFonts w:ascii="Times New Roman" w:hAnsi="Times New Roman" w:cs="Times New Roman"/>
          <w:sz w:val="26"/>
          <w:szCs w:val="26"/>
        </w:rPr>
        <w:t xml:space="preserve"> </w:t>
      </w:r>
      <w:r w:rsidRPr="00294BD5">
        <w:rPr>
          <w:rFonts w:ascii="Times New Roman" w:hAnsi="Times New Roman" w:cs="Times New Roman"/>
          <w:sz w:val="26"/>
          <w:szCs w:val="26"/>
        </w:rPr>
        <w:t>в процентах.</w:t>
      </w:r>
    </w:p>
    <w:p w:rsidR="00CE4DE5" w:rsidRPr="001D6B7E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17"/>
      <w:bookmarkEnd w:id="7"/>
      <w:r w:rsidRPr="001D6B7E">
        <w:rPr>
          <w:rFonts w:ascii="Times New Roman" w:hAnsi="Times New Roman" w:cs="Times New Roman"/>
          <w:sz w:val="26"/>
          <w:szCs w:val="26"/>
        </w:rPr>
        <w:t>4.7. Работникам, месячная заработная плата которых при полностью отработанной норме рабочего времени и выполненной норме труда (трудовых обязанностей) с учетом компенсационных и стимулирующих выплат ниже размера заработной платы, установленного настоящим пунктом, устанавливается региональная выплата.</w:t>
      </w:r>
    </w:p>
    <w:p w:rsidR="00CE4DE5" w:rsidRPr="00CF06C4" w:rsidRDefault="00CE4DE5" w:rsidP="00E820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Для целей расчета региональной выплаты размер заработной платы в муниципальном образовании город Норильск составляет </w:t>
      </w:r>
      <w:r w:rsidR="00E82093">
        <w:rPr>
          <w:rFonts w:ascii="Times New Roman" w:hAnsi="Times New Roman" w:cs="Times New Roman"/>
          <w:sz w:val="26"/>
          <w:szCs w:val="26"/>
        </w:rPr>
        <w:t xml:space="preserve">29 </w:t>
      </w:r>
      <w:r w:rsidR="005D1414">
        <w:rPr>
          <w:rFonts w:ascii="Times New Roman" w:hAnsi="Times New Roman" w:cs="Times New Roman"/>
          <w:sz w:val="26"/>
          <w:szCs w:val="26"/>
        </w:rPr>
        <w:t>328</w:t>
      </w:r>
      <w:r w:rsidR="00E82093">
        <w:rPr>
          <w:rFonts w:ascii="Times New Roman" w:hAnsi="Times New Roman" w:cs="Times New Roman"/>
          <w:sz w:val="26"/>
          <w:szCs w:val="26"/>
        </w:rPr>
        <w:t xml:space="preserve"> </w:t>
      </w:r>
      <w:r w:rsidRPr="00CF06C4">
        <w:rPr>
          <w:rFonts w:ascii="Times New Roman" w:hAnsi="Times New Roman" w:cs="Times New Roman"/>
          <w:sz w:val="26"/>
          <w:szCs w:val="26"/>
        </w:rPr>
        <w:t>рубл</w:t>
      </w:r>
      <w:r w:rsidR="005D1414">
        <w:rPr>
          <w:rFonts w:ascii="Times New Roman" w:hAnsi="Times New Roman" w:cs="Times New Roman"/>
          <w:sz w:val="26"/>
          <w:szCs w:val="26"/>
        </w:rPr>
        <w:t>ей</w:t>
      </w:r>
      <w:r w:rsidRPr="00CF06C4">
        <w:rPr>
          <w:rFonts w:ascii="Times New Roman" w:hAnsi="Times New Roman" w:cs="Times New Roman"/>
          <w:sz w:val="26"/>
          <w:szCs w:val="26"/>
        </w:rPr>
        <w:t>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Региональная выплата для работника определяется как разница между размером заработной платы, установленной настоящим пунктом и месячной заработной платой конкретного работника при полностью отработанной норме рабочего времени и выполненной норме труда (трудовых обязанностей) с учетом компенсационных и стимулирующих выплат.</w:t>
      </w:r>
    </w:p>
    <w:p w:rsidR="00CE4DE5" w:rsidRPr="00F20818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Работникам учреждения,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платы, установленного настоящим пунктом, исчисленного </w:t>
      </w:r>
      <w:r w:rsidR="005D1414" w:rsidRPr="00CF06C4">
        <w:rPr>
          <w:rFonts w:ascii="Times New Roman" w:hAnsi="Times New Roman" w:cs="Times New Roman"/>
          <w:sz w:val="26"/>
          <w:szCs w:val="26"/>
        </w:rPr>
        <w:t xml:space="preserve">выплата </w:t>
      </w:r>
      <w:r w:rsidRPr="00CF06C4">
        <w:rPr>
          <w:rFonts w:ascii="Times New Roman" w:hAnsi="Times New Roman" w:cs="Times New Roman"/>
          <w:sz w:val="26"/>
          <w:szCs w:val="26"/>
        </w:rPr>
        <w:t xml:space="preserve">пропорционально отработанному времени, устанавливается региональная, размер которой для каждого работника определяется как разница между размером заработной платы, установленным настоящим пунктом, исчисленным пропорционально отработанному работником времени, и величиной заработной платы конкретного работника </w:t>
      </w:r>
      <w:r w:rsidRPr="00F20818">
        <w:rPr>
          <w:rFonts w:ascii="Times New Roman" w:hAnsi="Times New Roman" w:cs="Times New Roman"/>
          <w:sz w:val="26"/>
          <w:szCs w:val="26"/>
        </w:rPr>
        <w:t>учреждения за соответствующий период времени.</w:t>
      </w:r>
    </w:p>
    <w:p w:rsidR="00CE4DE5" w:rsidRPr="00F20818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221"/>
      <w:bookmarkEnd w:id="8"/>
      <w:r w:rsidRPr="00F20818">
        <w:rPr>
          <w:rFonts w:ascii="Times New Roman" w:hAnsi="Times New Roman" w:cs="Times New Roman"/>
          <w:sz w:val="26"/>
          <w:szCs w:val="26"/>
        </w:rPr>
        <w:t>4.8. Персональные выплаты в целях обеспечения заработной платы работника учреждения на уровне размера минимальной заработной платы производятся работникам учреждения,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размера минимальной заработной платы в размере, определяемом как разница между размером минимальной заработной платы, и величиной заработной платы конкретного работника учреждения за соответствующий период времени.</w:t>
      </w:r>
    </w:p>
    <w:p w:rsidR="00CE4DE5" w:rsidRPr="00F20818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hAnsi="Times New Roman" w:cs="Times New Roman"/>
          <w:sz w:val="26"/>
          <w:szCs w:val="26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платы, исчисленного пропорционально отработанному работником учреждения времени, указанные персональные выплаты производятся в размере, определяемом для каждого работника как разница между размером минимальной заработной платы,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времени.</w:t>
      </w:r>
    </w:p>
    <w:p w:rsidR="00F20818" w:rsidRPr="001D784D" w:rsidRDefault="00F20818" w:rsidP="00602BF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784D">
        <w:rPr>
          <w:rFonts w:ascii="Times New Roman" w:hAnsi="Times New Roman" w:cs="Times New Roman"/>
          <w:sz w:val="26"/>
          <w:szCs w:val="26"/>
        </w:rPr>
        <w:t>4.</w:t>
      </w:r>
      <w:r w:rsidR="00EF59FE" w:rsidRPr="001D784D">
        <w:rPr>
          <w:rFonts w:ascii="Times New Roman" w:hAnsi="Times New Roman" w:cs="Times New Roman"/>
          <w:sz w:val="26"/>
          <w:szCs w:val="26"/>
        </w:rPr>
        <w:t>9</w:t>
      </w:r>
      <w:r w:rsidRPr="001D784D">
        <w:rPr>
          <w:rFonts w:ascii="Times New Roman" w:hAnsi="Times New Roman" w:cs="Times New Roman"/>
          <w:sz w:val="26"/>
          <w:szCs w:val="26"/>
        </w:rPr>
        <w:t xml:space="preserve">. Персональные выплаты в целях обеспечения заработной платы работника учреждения на уровне минимального размера оплаты труда, установленного Федеральным законом, производятся работникам учреждения, месячная заработная </w:t>
      </w:r>
      <w:r w:rsidRPr="001D784D">
        <w:rPr>
          <w:rFonts w:ascii="Times New Roman" w:hAnsi="Times New Roman" w:cs="Times New Roman"/>
          <w:sz w:val="26"/>
          <w:szCs w:val="26"/>
        </w:rPr>
        <w:lastRenderedPageBreak/>
        <w:t>плата которых при полностью отработанной норме рабочего времени и выполненной норме труда (трудовых обязанностей) с учетом выплат компенсационного и стимулирующего характера ниже минимального размера оплаты труда, в размере, определяемом как разница между минимальным размером оплаты труда и величиной заработной платы конкретного работника учреждения за соответствующий период времени.</w:t>
      </w:r>
    </w:p>
    <w:p w:rsidR="00F20818" w:rsidRPr="00F20818" w:rsidRDefault="00F20818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784D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минимального размера оплаты труда, исчисленного пропорционально отработанному работником учреждения времени, указанные персональные выплаты производятся в размере, определяемом для каждого работника как разница между минимальным размером оплаты труда,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</w:t>
      </w:r>
      <w:r w:rsidR="005D1414" w:rsidRPr="001D784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hAnsi="Times New Roman" w:cs="Times New Roman"/>
          <w:sz w:val="26"/>
          <w:szCs w:val="26"/>
        </w:rPr>
        <w:t>4.</w:t>
      </w:r>
      <w:r w:rsidR="00EF59FE">
        <w:rPr>
          <w:rFonts w:ascii="Times New Roman" w:hAnsi="Times New Roman" w:cs="Times New Roman"/>
          <w:sz w:val="26"/>
          <w:szCs w:val="26"/>
        </w:rPr>
        <w:t>10</w:t>
      </w:r>
      <w:r w:rsidRPr="00F20818">
        <w:rPr>
          <w:rFonts w:ascii="Times New Roman" w:hAnsi="Times New Roman" w:cs="Times New Roman"/>
          <w:sz w:val="26"/>
          <w:szCs w:val="26"/>
        </w:rPr>
        <w:t>. Работникам учреждения устанавливается персональная выплата за работу в муниципальном образовании</w:t>
      </w:r>
      <w:r w:rsidRPr="00CF06C4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Размер персональной выплаты за работу в муниципальном образовании город Норильск рассчитывается по формуле: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ПН =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>, где: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ПН - размер персональной выплаты за работу в муниципальном образовании город Норильск;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размер заработной платы, определяемый в соответствии с действующими нормативными правовыми актами муниципального образования город Норильск;</w:t>
      </w:r>
    </w:p>
    <w:p w:rsidR="002C57FC" w:rsidRDefault="00CE4DE5" w:rsidP="002C57F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</w:t>
      </w:r>
      <w:r w:rsidR="002C57FC" w:rsidRPr="00CF06C4">
        <w:rPr>
          <w:rFonts w:ascii="Times New Roman" w:hAnsi="Times New Roman" w:cs="Times New Roman"/>
          <w:sz w:val="26"/>
          <w:szCs w:val="26"/>
        </w:rPr>
        <w:t>платы,</w:t>
      </w:r>
      <w:r w:rsidR="002C57FC">
        <w:rPr>
          <w:rFonts w:ascii="Times New Roman" w:hAnsi="Times New Roman" w:cs="Times New Roman"/>
          <w:sz w:val="26"/>
          <w:szCs w:val="26"/>
        </w:rPr>
        <w:t xml:space="preserve"> установленный согласно приложению № 4 к настоящему </w:t>
      </w:r>
      <w:r w:rsidR="005D1414">
        <w:rPr>
          <w:rFonts w:ascii="Times New Roman" w:hAnsi="Times New Roman" w:cs="Times New Roman"/>
          <w:sz w:val="26"/>
          <w:szCs w:val="26"/>
        </w:rPr>
        <w:t>Положению</w:t>
      </w:r>
      <w:r w:rsidR="002C57FC">
        <w:rPr>
          <w:rFonts w:ascii="Times New Roman" w:hAnsi="Times New Roman" w:cs="Times New Roman"/>
          <w:sz w:val="26"/>
          <w:szCs w:val="26"/>
        </w:rPr>
        <w:t>.</w:t>
      </w:r>
    </w:p>
    <w:p w:rsidR="00CE4DE5" w:rsidRPr="00CF06C4" w:rsidRDefault="00CE4DE5" w:rsidP="002C57F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3C65">
        <w:rPr>
          <w:rFonts w:ascii="Times New Roman" w:hAnsi="Times New Roman" w:cs="Times New Roman"/>
          <w:sz w:val="26"/>
          <w:szCs w:val="26"/>
        </w:rPr>
        <w:t xml:space="preserve">По отдельным должностям распоряжением Администрации города Норильска, издаваемым </w:t>
      </w:r>
      <w:r w:rsidR="002C57FC" w:rsidRPr="00713C65">
        <w:rPr>
          <w:rFonts w:ascii="Times New Roman" w:hAnsi="Times New Roman" w:cs="Times New Roman"/>
          <w:sz w:val="26"/>
          <w:szCs w:val="26"/>
        </w:rPr>
        <w:t>Главой</w:t>
      </w:r>
      <w:r w:rsidRPr="00713C65">
        <w:rPr>
          <w:rFonts w:ascii="Times New Roman" w:hAnsi="Times New Roman" w:cs="Times New Roman"/>
          <w:sz w:val="26"/>
          <w:szCs w:val="26"/>
        </w:rPr>
        <w:t xml:space="preserve"> города Норильска, может устанавливаться размер </w:t>
      </w:r>
      <w:proofErr w:type="spellStart"/>
      <w:r w:rsidRPr="00713C65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713C65">
        <w:rPr>
          <w:rFonts w:ascii="Times New Roman" w:hAnsi="Times New Roman" w:cs="Times New Roman"/>
          <w:sz w:val="26"/>
          <w:szCs w:val="26"/>
        </w:rPr>
        <w:t xml:space="preserve">, отличный от размера </w:t>
      </w:r>
      <w:proofErr w:type="spellStart"/>
      <w:r w:rsidRPr="00713C65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713C65">
        <w:rPr>
          <w:rFonts w:ascii="Times New Roman" w:hAnsi="Times New Roman" w:cs="Times New Roman"/>
          <w:sz w:val="26"/>
          <w:szCs w:val="26"/>
        </w:rPr>
        <w:t xml:space="preserve">, </w:t>
      </w:r>
      <w:r w:rsidR="002C57FC" w:rsidRPr="00713C65">
        <w:rPr>
          <w:rFonts w:ascii="Times New Roman" w:hAnsi="Times New Roman" w:cs="Times New Roman"/>
          <w:sz w:val="26"/>
          <w:szCs w:val="26"/>
        </w:rPr>
        <w:t xml:space="preserve">установленного по соответствующей должности в соответствии с приложением № </w:t>
      </w:r>
      <w:r w:rsidR="005D1414" w:rsidRPr="00713C65">
        <w:rPr>
          <w:rFonts w:ascii="Times New Roman" w:hAnsi="Times New Roman" w:cs="Times New Roman"/>
          <w:sz w:val="26"/>
          <w:szCs w:val="26"/>
        </w:rPr>
        <w:t>4</w:t>
      </w:r>
      <w:r w:rsidR="002C57FC" w:rsidRPr="00713C65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5D1414" w:rsidRPr="00713C65">
        <w:rPr>
          <w:rFonts w:ascii="Times New Roman" w:hAnsi="Times New Roman" w:cs="Times New Roman"/>
          <w:sz w:val="26"/>
          <w:szCs w:val="26"/>
        </w:rPr>
        <w:t>П</w:t>
      </w:r>
      <w:r w:rsidR="002C57FC" w:rsidRPr="00713C65">
        <w:rPr>
          <w:rFonts w:ascii="Times New Roman" w:hAnsi="Times New Roman" w:cs="Times New Roman"/>
          <w:sz w:val="26"/>
          <w:szCs w:val="26"/>
        </w:rPr>
        <w:t>оложению</w:t>
      </w:r>
      <w:r w:rsidRPr="00713C65">
        <w:rPr>
          <w:rFonts w:ascii="Times New Roman" w:hAnsi="Times New Roman" w:cs="Times New Roman"/>
          <w:sz w:val="26"/>
          <w:szCs w:val="26"/>
        </w:rPr>
        <w:t>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>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региональной выплаты;</w:t>
      </w:r>
    </w:p>
    <w:p w:rsidR="00CE4DE5" w:rsidRPr="00F20818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персональной выплаты в целях обеспечения заработной платы работника </w:t>
      </w:r>
      <w:r w:rsidRPr="00F20818">
        <w:rPr>
          <w:rFonts w:ascii="Times New Roman" w:hAnsi="Times New Roman" w:cs="Times New Roman"/>
          <w:sz w:val="26"/>
          <w:szCs w:val="26"/>
        </w:rPr>
        <w:t>учреждения на уровне размера минимальной заработной платы;</w:t>
      </w:r>
    </w:p>
    <w:p w:rsidR="00F20818" w:rsidRPr="00F20818" w:rsidRDefault="00F20818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eastAsiaTheme="minorHAnsi" w:hAnsi="Times New Roman" w:cs="Times New Roman"/>
          <w:sz w:val="26"/>
          <w:szCs w:val="26"/>
          <w:lang w:eastAsia="en-US"/>
        </w:rPr>
        <w:t>- персональной выплаты в целях обеспечения заработной платы работника учреждения на уровне минимального размера оплаты труда;</w:t>
      </w:r>
    </w:p>
    <w:p w:rsidR="00CE4DE5" w:rsidRPr="00F20818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hAnsi="Times New Roman" w:cs="Times New Roman"/>
          <w:sz w:val="26"/>
          <w:szCs w:val="26"/>
        </w:rPr>
        <w:t>- материальной помощи;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818">
        <w:rPr>
          <w:rFonts w:ascii="Times New Roman" w:hAnsi="Times New Roman" w:cs="Times New Roman"/>
          <w:sz w:val="26"/>
          <w:szCs w:val="26"/>
        </w:rPr>
        <w:t>- персональной</w:t>
      </w:r>
      <w:r w:rsidRPr="00CF06C4">
        <w:rPr>
          <w:rFonts w:ascii="Times New Roman" w:hAnsi="Times New Roman" w:cs="Times New Roman"/>
          <w:sz w:val="26"/>
          <w:szCs w:val="26"/>
        </w:rPr>
        <w:t xml:space="preserve"> выплаты за работу в муниципальном образовании город Норильск;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начислений по районному коэффициенту, процентной надбавке к заработной плате за стаж работы в районах Крайнего Севера и приравненных к ним местностях, надбавки работникам учреждения в возрасте до 30 лет, прожившим на территории муниципального образования не менее 5 лет и заключившим после 1 января 2005 года трудовые договоры с муниципальными учреждениями, органами местного </w:t>
      </w:r>
      <w:r w:rsidRPr="00CF06C4">
        <w:rPr>
          <w:rFonts w:ascii="Times New Roman" w:hAnsi="Times New Roman" w:cs="Times New Roman"/>
          <w:sz w:val="26"/>
          <w:szCs w:val="26"/>
        </w:rPr>
        <w:lastRenderedPageBreak/>
        <w:t>самоуправления муниципального образования город Норильск.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приравненных к ним местностях и надбавки работникам учреждения в возрасте до 30 лет, прожившим на территории муниципального образования не менее 5 лет и заключившим после 1 января 2005 года трудовые договоры с муниципальными учреждениями, органами местного самоуправления муниципального образования город Норильск.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 листке при извещении работников о составных частях заработной платы выделяется отдельной строкой.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240"/>
      <w:bookmarkEnd w:id="9"/>
      <w:r w:rsidRPr="00CF06C4">
        <w:rPr>
          <w:rFonts w:ascii="Times New Roman" w:hAnsi="Times New Roman" w:cs="Times New Roman"/>
          <w:sz w:val="26"/>
          <w:szCs w:val="26"/>
        </w:rPr>
        <w:t>4.1</w:t>
      </w:r>
      <w:r w:rsidR="00EF59FE">
        <w:rPr>
          <w:rFonts w:ascii="Times New Roman" w:hAnsi="Times New Roman" w:cs="Times New Roman"/>
          <w:sz w:val="26"/>
          <w:szCs w:val="26"/>
        </w:rPr>
        <w:t>1</w:t>
      </w:r>
      <w:r w:rsidRPr="00CF06C4">
        <w:rPr>
          <w:rFonts w:ascii="Times New Roman" w:hAnsi="Times New Roman" w:cs="Times New Roman"/>
          <w:sz w:val="26"/>
          <w:szCs w:val="26"/>
        </w:rPr>
        <w:t>. Специалистам (категория определяется в штатном расписании, а также согласно Общероссийскому классификатору профессий рабочих, должностей служащих и тарифных разрядов) в возрасте до 30 лет включительно, впервые окончившим одну из профессиональных образовательных организаций или образовательных организаций высшего образования и заключивших в течение трех лет после окончания соответствующей образовательной организации трудовой договор по соответствующему направлению подготовки (специальности) либо дополнительное соглашение к трудовому договору, оформляющее перевод работника на другую работу по соответствующему направлению подготовки (специальности), с учреждением, устанавливается ежемесячная надбавка в размере 50 процентов от оклада (должностного оклада) на срок первых пяти лет с момента окончания образовательной организации.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4.1</w:t>
      </w:r>
      <w:r w:rsidR="00EF59FE">
        <w:rPr>
          <w:rFonts w:ascii="Times New Roman" w:hAnsi="Times New Roman" w:cs="Times New Roman"/>
          <w:sz w:val="26"/>
          <w:szCs w:val="26"/>
        </w:rPr>
        <w:t>2</w:t>
      </w:r>
      <w:r w:rsidRPr="00CF06C4">
        <w:rPr>
          <w:rFonts w:ascii="Times New Roman" w:hAnsi="Times New Roman" w:cs="Times New Roman"/>
          <w:sz w:val="26"/>
          <w:szCs w:val="26"/>
        </w:rPr>
        <w:t xml:space="preserve">. Выплаты за важность выполняемой работы, степень самостоятельности и ответственности при выполнении поставленных задач, выплаты за качество выполняемых работ, устанавливаются работникам ежемесячно и определяются согласно </w:t>
      </w:r>
      <w:hyperlink w:anchor="P295" w:history="1">
        <w:r w:rsidRPr="00CF06C4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73983" w:rsidRPr="00CF06C4">
          <w:rPr>
            <w:rFonts w:ascii="Times New Roman" w:hAnsi="Times New Roman" w:cs="Times New Roman"/>
            <w:sz w:val="26"/>
            <w:szCs w:val="26"/>
          </w:rPr>
          <w:t>№</w:t>
        </w:r>
        <w:r w:rsidRPr="00CF06C4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к настоящему Положению пропорционально отработанному времени.</w:t>
      </w:r>
    </w:p>
    <w:p w:rsidR="00CE4DE5" w:rsidRPr="00CF06C4" w:rsidRDefault="00AA31AC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95" w:history="1">
        <w:r w:rsidR="00CE4DE5" w:rsidRPr="00CF06C4">
          <w:rPr>
            <w:rFonts w:ascii="Times New Roman" w:hAnsi="Times New Roman" w:cs="Times New Roman"/>
            <w:sz w:val="26"/>
            <w:szCs w:val="26"/>
          </w:rPr>
          <w:t>Критерии</w:t>
        </w:r>
      </w:hyperlink>
      <w:r w:rsidR="00CE4DE5" w:rsidRPr="00CF06C4">
        <w:rPr>
          <w:rFonts w:ascii="Times New Roman" w:hAnsi="Times New Roman" w:cs="Times New Roman"/>
          <w:sz w:val="26"/>
          <w:szCs w:val="26"/>
        </w:rPr>
        <w:t xml:space="preserve"> оценки результативности и качества труда работников, предусмотренные приложением </w:t>
      </w:r>
      <w:r w:rsidR="00373983" w:rsidRPr="00CF06C4">
        <w:rPr>
          <w:rFonts w:ascii="Times New Roman" w:hAnsi="Times New Roman" w:cs="Times New Roman"/>
          <w:sz w:val="26"/>
          <w:szCs w:val="26"/>
        </w:rPr>
        <w:t>№</w:t>
      </w:r>
      <w:r w:rsidR="00CE4DE5" w:rsidRPr="00CF06C4">
        <w:rPr>
          <w:rFonts w:ascii="Times New Roman" w:hAnsi="Times New Roman" w:cs="Times New Roman"/>
          <w:sz w:val="26"/>
          <w:szCs w:val="26"/>
        </w:rPr>
        <w:t xml:space="preserve"> 1 к настоящему Положению, могут детализироваться, конкретизироваться, дополняться и уточняться в положении об оплате труда учреждения, но в пределах определенного приложением </w:t>
      </w:r>
      <w:r w:rsidR="00373983" w:rsidRPr="00CF06C4">
        <w:rPr>
          <w:rFonts w:ascii="Times New Roman" w:hAnsi="Times New Roman" w:cs="Times New Roman"/>
          <w:sz w:val="26"/>
          <w:szCs w:val="26"/>
        </w:rPr>
        <w:t>№</w:t>
      </w:r>
      <w:r w:rsidR="00CE4DE5" w:rsidRPr="00CF06C4">
        <w:rPr>
          <w:rFonts w:ascii="Times New Roman" w:hAnsi="Times New Roman" w:cs="Times New Roman"/>
          <w:sz w:val="26"/>
          <w:szCs w:val="26"/>
        </w:rPr>
        <w:t xml:space="preserve"> 1 к настоящему соглашению количества баллов по соответствующей должности.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В положении об оплате труда учреждения не допустимы критерии оценки (например, </w:t>
      </w:r>
      <w:r w:rsidR="00373983" w:rsidRPr="00CF06C4">
        <w:rPr>
          <w:rFonts w:ascii="Times New Roman" w:hAnsi="Times New Roman" w:cs="Times New Roman"/>
          <w:sz w:val="26"/>
          <w:szCs w:val="26"/>
        </w:rPr>
        <w:t>«</w:t>
      </w:r>
      <w:r w:rsidRPr="00CF06C4">
        <w:rPr>
          <w:rFonts w:ascii="Times New Roman" w:hAnsi="Times New Roman" w:cs="Times New Roman"/>
          <w:sz w:val="26"/>
          <w:szCs w:val="26"/>
        </w:rPr>
        <w:t>выполнение дополнительных обязанностей, не предусмотренных должностной инструкцией</w:t>
      </w:r>
      <w:r w:rsidR="00373983" w:rsidRPr="00CF06C4">
        <w:rPr>
          <w:rFonts w:ascii="Times New Roman" w:hAnsi="Times New Roman" w:cs="Times New Roman"/>
          <w:sz w:val="26"/>
          <w:szCs w:val="26"/>
        </w:rPr>
        <w:t>»</w:t>
      </w:r>
      <w:r w:rsidRPr="00CF06C4">
        <w:rPr>
          <w:rFonts w:ascii="Times New Roman" w:hAnsi="Times New Roman" w:cs="Times New Roman"/>
          <w:sz w:val="26"/>
          <w:szCs w:val="26"/>
        </w:rPr>
        <w:t xml:space="preserve">), отражающие работу, оплата которой должна осуществляться в соответствии с </w:t>
      </w:r>
      <w:hyperlink w:anchor="P129" w:history="1">
        <w:r w:rsidRPr="00CF06C4">
          <w:rPr>
            <w:rFonts w:ascii="Times New Roman" w:hAnsi="Times New Roman" w:cs="Times New Roman"/>
            <w:sz w:val="26"/>
            <w:szCs w:val="26"/>
          </w:rPr>
          <w:t>разделом 3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По результатам работы за месяц, выплаты за важность выполняемой работы, степень самостоятельности и ответственности при выполнении поставленных задач, за качество выполняемых работ не устанавливаются работнику в случае:</w:t>
      </w:r>
    </w:p>
    <w:p w:rsidR="004D01A8" w:rsidRDefault="00CE4DE5" w:rsidP="00E95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r w:rsidR="004D01A8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4D01A8" w:rsidRPr="004D01A8">
          <w:rPr>
            <w:rFonts w:ascii="Times New Roman" w:hAnsi="Times New Roman" w:cs="Times New Roman"/>
            <w:sz w:val="26"/>
            <w:szCs w:val="26"/>
          </w:rPr>
          <w:t>грубого нарушения</w:t>
        </w:r>
      </w:hyperlink>
      <w:r w:rsidR="004D01A8">
        <w:rPr>
          <w:rFonts w:ascii="Times New Roman" w:hAnsi="Times New Roman" w:cs="Times New Roman"/>
          <w:sz w:val="26"/>
          <w:szCs w:val="26"/>
        </w:rPr>
        <w:t xml:space="preserve"> работником трудовых обязанностей</w:t>
      </w:r>
      <w:r w:rsidR="00E959EC">
        <w:rPr>
          <w:rFonts w:ascii="Times New Roman" w:hAnsi="Times New Roman" w:cs="Times New Roman"/>
          <w:sz w:val="26"/>
          <w:szCs w:val="26"/>
        </w:rPr>
        <w:t xml:space="preserve"> (прогул, появление работника на работе в состоянии алкогольного, наркотического или иного токсического </w:t>
      </w:r>
      <w:hyperlink r:id="rId14" w:history="1">
        <w:r w:rsidR="00E959EC" w:rsidRPr="00E959EC">
          <w:rPr>
            <w:rFonts w:ascii="Times New Roman" w:hAnsi="Times New Roman" w:cs="Times New Roman"/>
            <w:sz w:val="26"/>
            <w:szCs w:val="26"/>
          </w:rPr>
          <w:t>опьянения</w:t>
        </w:r>
      </w:hyperlink>
      <w:r w:rsidR="00E959EC">
        <w:rPr>
          <w:rFonts w:ascii="Times New Roman" w:hAnsi="Times New Roman" w:cs="Times New Roman"/>
          <w:sz w:val="26"/>
          <w:szCs w:val="26"/>
        </w:rPr>
        <w:t>)</w:t>
      </w:r>
      <w:r w:rsidR="004D01A8">
        <w:rPr>
          <w:rFonts w:ascii="Times New Roman" w:hAnsi="Times New Roman" w:cs="Times New Roman"/>
          <w:sz w:val="26"/>
          <w:szCs w:val="26"/>
        </w:rPr>
        <w:t>;</w:t>
      </w:r>
    </w:p>
    <w:p w:rsidR="004D01A8" w:rsidRDefault="004D01A8" w:rsidP="004D01A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употребления спиртных напитков, наркотических средств или психотропных веществ после работы на территории учреждения;</w:t>
      </w:r>
    </w:p>
    <w:p w:rsidR="00CE4DE5" w:rsidRPr="00CF06C4" w:rsidRDefault="006D38AB" w:rsidP="006D38AB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применения</w:t>
      </w:r>
      <w:r w:rsidR="004D01A8">
        <w:rPr>
          <w:rFonts w:ascii="Times New Roman" w:hAnsi="Times New Roman" w:cs="Times New Roman"/>
          <w:sz w:val="26"/>
          <w:szCs w:val="26"/>
        </w:rPr>
        <w:t xml:space="preserve"> к работнику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="00713C65">
        <w:rPr>
          <w:rFonts w:ascii="Times New Roman" w:hAnsi="Times New Roman" w:cs="Times New Roman"/>
          <w:sz w:val="26"/>
          <w:szCs w:val="26"/>
        </w:rPr>
        <w:t>отчетном</w:t>
      </w:r>
      <w:r>
        <w:rPr>
          <w:rFonts w:ascii="Times New Roman" w:hAnsi="Times New Roman" w:cs="Times New Roman"/>
          <w:sz w:val="26"/>
          <w:szCs w:val="26"/>
        </w:rPr>
        <w:t xml:space="preserve"> месяце </w:t>
      </w:r>
      <w:r w:rsidR="003428D6">
        <w:rPr>
          <w:rFonts w:ascii="Times New Roman" w:hAnsi="Times New Roman" w:cs="Times New Roman"/>
          <w:sz w:val="26"/>
          <w:szCs w:val="26"/>
        </w:rPr>
        <w:t xml:space="preserve">дисциплинарного взыскания в виде </w:t>
      </w:r>
      <w:r>
        <w:rPr>
          <w:rFonts w:ascii="Times New Roman" w:hAnsi="Times New Roman" w:cs="Times New Roman"/>
          <w:sz w:val="26"/>
          <w:szCs w:val="26"/>
        </w:rPr>
        <w:t>выговора</w:t>
      </w:r>
      <w:r w:rsidR="00E959EC">
        <w:rPr>
          <w:rFonts w:ascii="Times New Roman" w:hAnsi="Times New Roman" w:cs="Times New Roman"/>
          <w:sz w:val="26"/>
          <w:szCs w:val="26"/>
        </w:rPr>
        <w:t>, увольнения.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lastRenderedPageBreak/>
        <w:t>4.1</w:t>
      </w:r>
      <w:r w:rsidR="00EF59FE">
        <w:rPr>
          <w:rFonts w:ascii="Times New Roman" w:hAnsi="Times New Roman" w:cs="Times New Roman"/>
          <w:sz w:val="26"/>
          <w:szCs w:val="26"/>
        </w:rPr>
        <w:t>3</w:t>
      </w:r>
      <w:r w:rsidRPr="00CF06C4">
        <w:rPr>
          <w:rFonts w:ascii="Times New Roman" w:hAnsi="Times New Roman" w:cs="Times New Roman"/>
          <w:sz w:val="26"/>
          <w:szCs w:val="26"/>
        </w:rPr>
        <w:t xml:space="preserve">. Выплаты по итогам работы устанавливаются работникам в текущем календарном году по результатам работы за отчетный календарный год в пределах фонда оплаты труда по основаниям, приведенным в </w:t>
      </w:r>
      <w:hyperlink w:anchor="P3425" w:history="1">
        <w:r w:rsidRPr="00CF06C4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73983" w:rsidRPr="00CF06C4">
          <w:rPr>
            <w:rFonts w:ascii="Times New Roman" w:hAnsi="Times New Roman" w:cs="Times New Roman"/>
            <w:sz w:val="26"/>
            <w:szCs w:val="26"/>
          </w:rPr>
          <w:t>№</w:t>
        </w:r>
        <w:r w:rsidRPr="00CF06C4">
          <w:rPr>
            <w:rFonts w:ascii="Times New Roman" w:hAnsi="Times New Roman" w:cs="Times New Roman"/>
            <w:sz w:val="26"/>
            <w:szCs w:val="26"/>
          </w:rPr>
          <w:t xml:space="preserve"> 5</w:t>
        </w:r>
      </w:hyperlink>
      <w:r w:rsidRPr="00CF06C4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  <w:bookmarkStart w:id="10" w:name="_GoBack"/>
      <w:bookmarkEnd w:id="10"/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Выплаты по итогам работы не устанавливаются работнику, отработавшему в отчетном календарном году в учреждении менее 6 месяцев.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4.1</w:t>
      </w:r>
      <w:r w:rsidR="00EF59FE">
        <w:rPr>
          <w:rFonts w:ascii="Times New Roman" w:hAnsi="Times New Roman" w:cs="Times New Roman"/>
          <w:sz w:val="26"/>
          <w:szCs w:val="26"/>
        </w:rPr>
        <w:t>4</w:t>
      </w:r>
      <w:r w:rsidRPr="00CF06C4">
        <w:rPr>
          <w:rFonts w:ascii="Times New Roman" w:hAnsi="Times New Roman" w:cs="Times New Roman"/>
          <w:sz w:val="26"/>
          <w:szCs w:val="26"/>
        </w:rPr>
        <w:t>. Выплаты за важность выполняемой работы, степень самостоятельности и ответственности при выполнении поставленных задач, выплаты за качество выполняемых работ, выплаты по итогам работы устанавливаются с применением балльной оценки в следующем порядке: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Размер выплаты, осуществляемой конкретному работнику учреждения, определяется по формуле: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C = C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1 балла</w:t>
      </w:r>
      <w:r w:rsidRPr="00CF06C4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Б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>, где: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C - размер выплаты, осуществляемой конкретному работнику, руб.;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Б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количество баллов по результатам оценки труда i-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работника учреждения, исчисленное в суммовом выражении по критериям оценки за отчетный период;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- C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1 балла</w:t>
      </w:r>
      <w:r w:rsidRPr="00CF06C4">
        <w:rPr>
          <w:rFonts w:ascii="Times New Roman" w:hAnsi="Times New Roman" w:cs="Times New Roman"/>
          <w:sz w:val="26"/>
          <w:szCs w:val="26"/>
        </w:rPr>
        <w:t xml:space="preserve"> - стоимость 1 балла для определения размеров стимулирующих выплат, руб.: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AA31AC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18"/>
          <w:sz w:val="26"/>
          <w:szCs w:val="26"/>
        </w:rPr>
        <w:pict>
          <v:shape id="_x0000_i1025" style="width:129.85pt;height:29.6pt" coordsize="" o:spt="100" adj="0,,0" path="" filled="f" stroked="f">
            <v:stroke joinstyle="miter"/>
            <v:imagedata r:id="rId15" o:title="base_23675_189209_1"/>
            <v:formulas/>
            <v:path o:connecttype="segments"/>
          </v:shape>
        </w:pict>
      </w:r>
      <w:r w:rsidR="00CE4DE5" w:rsidRPr="00CF06C4">
        <w:rPr>
          <w:rFonts w:ascii="Times New Roman" w:hAnsi="Times New Roman" w:cs="Times New Roman"/>
          <w:sz w:val="26"/>
          <w:szCs w:val="26"/>
        </w:rPr>
        <w:t xml:space="preserve"> где: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r w:rsidR="00DE5E9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F06C4">
        <w:rPr>
          <w:rFonts w:ascii="Times New Roman" w:hAnsi="Times New Roman" w:cs="Times New Roman"/>
          <w:sz w:val="26"/>
          <w:szCs w:val="26"/>
        </w:rPr>
        <w:t xml:space="preserve"> - количество работников учреждения, подлежащих оценке за отчетный период, за исключением руководителя учреждения, заместителей руководителя;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фонд оплаты труда, выделенный учреждением для осуществления стимулирующих выплат работникам учреждения (за исключением руководителя и его заместителей) в отчетном периоде, руб.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не может превышать имеющихся в распоряжении учреждения средств: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F06C4">
        <w:rPr>
          <w:rFonts w:ascii="Times New Roman" w:hAnsi="Times New Roman" w:cs="Times New Roman"/>
          <w:sz w:val="26"/>
          <w:szCs w:val="26"/>
        </w:rPr>
        <w:t>&lt; (</w:t>
      </w:r>
      <w:proofErr w:type="spellStart"/>
      <w:proofErr w:type="gramEnd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зп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гар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рук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>),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зп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фонд оплаты труда учреждения на отчетный период, предусмотренный в субсидиях на финансовое обеспечение выполнения муниципальных заданий с учетом экономии (перерасхода) фонда оплаты труда учреждения, допущенных в предшествующих периодах;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гар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гарантированный фонд оплаты труда (сумма заработной платы работников с учетом сумм компенсационных и персональных выплат), определенный по итогам отчетного периода;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рук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фонд оплаты труда руководителя, заместителей руководителя учреждения в отчетном периоде;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фонд оплаты труда учреждения, направленный в отчетном периоде на выплаты, осуществляемые исходя из среднего заработка (отпуска, командировки, первые 3 дня пособия по временной нетрудоспособности, доплаты до средней заработной платы и т.д.).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зп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гар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рук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F06C4">
        <w:rPr>
          <w:rFonts w:ascii="Times New Roman" w:hAnsi="Times New Roman" w:cs="Times New Roman"/>
          <w:sz w:val="26"/>
          <w:szCs w:val="26"/>
        </w:rPr>
        <w:t>Q</w:t>
      </w:r>
      <w:r w:rsidRPr="00CF06C4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CF06C4">
        <w:rPr>
          <w:rFonts w:ascii="Times New Roman" w:hAnsi="Times New Roman" w:cs="Times New Roman"/>
          <w:sz w:val="26"/>
          <w:szCs w:val="26"/>
        </w:rPr>
        <w:t xml:space="preserve"> - определяются без учета персональных выплат за </w:t>
      </w:r>
      <w:r w:rsidRPr="00CF06C4">
        <w:rPr>
          <w:rFonts w:ascii="Times New Roman" w:hAnsi="Times New Roman" w:cs="Times New Roman"/>
          <w:sz w:val="26"/>
          <w:szCs w:val="26"/>
        </w:rPr>
        <w:lastRenderedPageBreak/>
        <w:t>работу в муниципальном образовании город Норильск, районного коэффициента, процентной надбавки за стаж работы в районах Крайнего Севера и приравненных к ним местностях, надбавки работникам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учреждениями, органами местного самоуправления муниципального образования город Норильск.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4.1</w:t>
      </w:r>
      <w:r w:rsidR="00EF59FE">
        <w:rPr>
          <w:rFonts w:ascii="Times New Roman" w:hAnsi="Times New Roman" w:cs="Times New Roman"/>
          <w:sz w:val="26"/>
          <w:szCs w:val="26"/>
        </w:rPr>
        <w:t>5</w:t>
      </w:r>
      <w:r w:rsidRPr="00CF06C4">
        <w:rPr>
          <w:rFonts w:ascii="Times New Roman" w:hAnsi="Times New Roman" w:cs="Times New Roman"/>
          <w:sz w:val="26"/>
          <w:szCs w:val="26"/>
        </w:rPr>
        <w:t>. Для установления выплат стимулирующего характера работникам учреждения в учреждении создается комиссия по распределению стимулирующих выплат (далее - комиссия), состав которой утверждается приказом руководителя учреждения. Комиссия является коллегиальным органом и действует в соответствии с положением о комиссии по установлению стимулирующих выплат работникам учреждения, которое утверждается приказом руководителя учреждения.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Решение комиссии по установлению стимулирующих выплат работникам учреждения и определению их размера носит рекомендательный характер (за исключением персональных выплат). Выплаты стимулирующего характера производятся на основании приказа руководителя учреждения с учетом рекомендации комиссии.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CF06C4" w:rsidRDefault="00CE4DE5" w:rsidP="00602BF8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5. М</w:t>
      </w:r>
      <w:r w:rsidR="00FD48F6">
        <w:rPr>
          <w:rFonts w:ascii="Times New Roman" w:hAnsi="Times New Roman" w:cs="Times New Roman"/>
          <w:sz w:val="26"/>
          <w:szCs w:val="26"/>
        </w:rPr>
        <w:t>атериальная помощь</w:t>
      </w:r>
    </w:p>
    <w:p w:rsidR="00CE4DE5" w:rsidRPr="00CF06C4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4DE5" w:rsidRPr="00182E47" w:rsidRDefault="00CE4DE5" w:rsidP="00602BF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06C4">
        <w:rPr>
          <w:rFonts w:ascii="Times New Roman" w:hAnsi="Times New Roman" w:cs="Times New Roman"/>
          <w:sz w:val="26"/>
          <w:szCs w:val="26"/>
        </w:rPr>
        <w:t>5.1. Работникам учреждения в пределах утвержденного фонда оплаты труда осуществляется выплата материальной помощи в соответствии с постановлением Администрации города Норильска.</w:t>
      </w:r>
    </w:p>
    <w:sectPr w:rsidR="00CE4DE5" w:rsidRPr="00182E47" w:rsidSect="00CE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415EF"/>
    <w:multiLevelType w:val="hybridMultilevel"/>
    <w:tmpl w:val="7084EAAA"/>
    <w:lvl w:ilvl="0" w:tplc="3230BAB0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43B5A"/>
    <w:multiLevelType w:val="hybridMultilevel"/>
    <w:tmpl w:val="DF3C9476"/>
    <w:lvl w:ilvl="0" w:tplc="2E98073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60B5E"/>
    <w:multiLevelType w:val="hybridMultilevel"/>
    <w:tmpl w:val="E6C0DB50"/>
    <w:lvl w:ilvl="0" w:tplc="70583D58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C5840C4"/>
    <w:multiLevelType w:val="hybridMultilevel"/>
    <w:tmpl w:val="260A9896"/>
    <w:lvl w:ilvl="0" w:tplc="BC42D12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E5"/>
    <w:rsid w:val="000162DE"/>
    <w:rsid w:val="000221BF"/>
    <w:rsid w:val="00086E69"/>
    <w:rsid w:val="000B219B"/>
    <w:rsid w:val="0010590E"/>
    <w:rsid w:val="00136A5A"/>
    <w:rsid w:val="00142643"/>
    <w:rsid w:val="00180146"/>
    <w:rsid w:val="00182E47"/>
    <w:rsid w:val="00195D01"/>
    <w:rsid w:val="001D6B7E"/>
    <w:rsid w:val="001D784D"/>
    <w:rsid w:val="001E5EDA"/>
    <w:rsid w:val="001F3ABD"/>
    <w:rsid w:val="0020089F"/>
    <w:rsid w:val="00240ECB"/>
    <w:rsid w:val="00261843"/>
    <w:rsid w:val="00270227"/>
    <w:rsid w:val="00294BD5"/>
    <w:rsid w:val="002A1171"/>
    <w:rsid w:val="002C57FC"/>
    <w:rsid w:val="002C7C07"/>
    <w:rsid w:val="002F1444"/>
    <w:rsid w:val="00335135"/>
    <w:rsid w:val="003428D6"/>
    <w:rsid w:val="00373983"/>
    <w:rsid w:val="00373A37"/>
    <w:rsid w:val="00377807"/>
    <w:rsid w:val="00381D10"/>
    <w:rsid w:val="00384F4C"/>
    <w:rsid w:val="003B1213"/>
    <w:rsid w:val="003C4326"/>
    <w:rsid w:val="003E7C6C"/>
    <w:rsid w:val="003F0987"/>
    <w:rsid w:val="00403006"/>
    <w:rsid w:val="00411326"/>
    <w:rsid w:val="00415B8A"/>
    <w:rsid w:val="00436E21"/>
    <w:rsid w:val="00437E16"/>
    <w:rsid w:val="00453FFD"/>
    <w:rsid w:val="00464AEE"/>
    <w:rsid w:val="004800C7"/>
    <w:rsid w:val="004A0D12"/>
    <w:rsid w:val="004D01A8"/>
    <w:rsid w:val="004E0348"/>
    <w:rsid w:val="005021B2"/>
    <w:rsid w:val="00524AC2"/>
    <w:rsid w:val="005707C2"/>
    <w:rsid w:val="00571A02"/>
    <w:rsid w:val="005A025B"/>
    <w:rsid w:val="005A366C"/>
    <w:rsid w:val="005B337C"/>
    <w:rsid w:val="005D1414"/>
    <w:rsid w:val="00602BF8"/>
    <w:rsid w:val="00605695"/>
    <w:rsid w:val="006951DA"/>
    <w:rsid w:val="00695B13"/>
    <w:rsid w:val="0069688D"/>
    <w:rsid w:val="006A6D55"/>
    <w:rsid w:val="006C6D00"/>
    <w:rsid w:val="006C7F31"/>
    <w:rsid w:val="006D38AB"/>
    <w:rsid w:val="0070078E"/>
    <w:rsid w:val="00705961"/>
    <w:rsid w:val="00713C65"/>
    <w:rsid w:val="007237BA"/>
    <w:rsid w:val="00733690"/>
    <w:rsid w:val="00743EEB"/>
    <w:rsid w:val="007631A4"/>
    <w:rsid w:val="007915DA"/>
    <w:rsid w:val="007915E4"/>
    <w:rsid w:val="00820A0E"/>
    <w:rsid w:val="00867EBC"/>
    <w:rsid w:val="008923A0"/>
    <w:rsid w:val="008C7543"/>
    <w:rsid w:val="008D2AA1"/>
    <w:rsid w:val="008D620F"/>
    <w:rsid w:val="008E471B"/>
    <w:rsid w:val="00903734"/>
    <w:rsid w:val="00935D01"/>
    <w:rsid w:val="009A79F1"/>
    <w:rsid w:val="009C259B"/>
    <w:rsid w:val="009D2B06"/>
    <w:rsid w:val="009E4321"/>
    <w:rsid w:val="00A36CA3"/>
    <w:rsid w:val="00A522E9"/>
    <w:rsid w:val="00A55123"/>
    <w:rsid w:val="00A751DB"/>
    <w:rsid w:val="00A76185"/>
    <w:rsid w:val="00AA31AC"/>
    <w:rsid w:val="00AD4281"/>
    <w:rsid w:val="00AD6EED"/>
    <w:rsid w:val="00B25026"/>
    <w:rsid w:val="00B85EF2"/>
    <w:rsid w:val="00BB0360"/>
    <w:rsid w:val="00BD71EA"/>
    <w:rsid w:val="00BE18BE"/>
    <w:rsid w:val="00C14BC5"/>
    <w:rsid w:val="00C240BB"/>
    <w:rsid w:val="00C5416F"/>
    <w:rsid w:val="00C65429"/>
    <w:rsid w:val="00CB5D2D"/>
    <w:rsid w:val="00CE1F46"/>
    <w:rsid w:val="00CE4DE5"/>
    <w:rsid w:val="00CF06C4"/>
    <w:rsid w:val="00D34C78"/>
    <w:rsid w:val="00D356EC"/>
    <w:rsid w:val="00D559ED"/>
    <w:rsid w:val="00DB2F14"/>
    <w:rsid w:val="00DC0DC9"/>
    <w:rsid w:val="00DC3DA4"/>
    <w:rsid w:val="00DE5E91"/>
    <w:rsid w:val="00DF6C75"/>
    <w:rsid w:val="00E02EB6"/>
    <w:rsid w:val="00E06D2C"/>
    <w:rsid w:val="00E079AA"/>
    <w:rsid w:val="00E2660F"/>
    <w:rsid w:val="00E56898"/>
    <w:rsid w:val="00E64FA5"/>
    <w:rsid w:val="00E82093"/>
    <w:rsid w:val="00E959EC"/>
    <w:rsid w:val="00EE2C08"/>
    <w:rsid w:val="00EF0EB3"/>
    <w:rsid w:val="00EF59FE"/>
    <w:rsid w:val="00EF72BD"/>
    <w:rsid w:val="00F019C9"/>
    <w:rsid w:val="00F0213F"/>
    <w:rsid w:val="00F11F41"/>
    <w:rsid w:val="00F14EBB"/>
    <w:rsid w:val="00F20818"/>
    <w:rsid w:val="00F35269"/>
    <w:rsid w:val="00F529BF"/>
    <w:rsid w:val="00F720E2"/>
    <w:rsid w:val="00F86D37"/>
    <w:rsid w:val="00F96D67"/>
    <w:rsid w:val="00FB20D5"/>
    <w:rsid w:val="00FC7D1B"/>
    <w:rsid w:val="00FD164A"/>
    <w:rsid w:val="00FD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D8A28-884F-4BBC-9943-A4D3CAC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E6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021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F96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33A989302C35B24D489E0ED2609C2116101E3077BFA097EA10F4EAF77DA1214E6D9B8440BD7Fv32BJ" TargetMode="External"/><Relationship Id="rId13" Type="http://schemas.openxmlformats.org/officeDocument/2006/relationships/hyperlink" Target="consultantplus://offline/ref=A6DBCFC0831C48BD5935BFE6D8441ACF972F974AA480DB5D9B3C452D0FB508656D1EDE127FD9B799C32407477FA870F29E0CF14E12766226t4n1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433A989302C35B24D489E0ED2609C21191D1A3173BFA097EA10F4EAF77DA1214E6D9B8440BD7Fv32BJ" TargetMode="External"/><Relationship Id="rId12" Type="http://schemas.openxmlformats.org/officeDocument/2006/relationships/hyperlink" Target="consultantplus://offline/ref=E433A989302C35B24D489E0ED2609C2110191E3573BFA097EA10F4EAvF27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433A989302C35B24D489E0ED2609C21101B1C3276B2FD9DE249F8E8F072FE364924978540BD7F33vD24J" TargetMode="External"/><Relationship Id="rId11" Type="http://schemas.openxmlformats.org/officeDocument/2006/relationships/hyperlink" Target="consultantplus://offline/ref=E433A989302C35B24D489E0ED2609C21131B1A3171B1FD9DE249F8E8F072FE3649249781v426J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10" Type="http://schemas.openxmlformats.org/officeDocument/2006/relationships/hyperlink" Target="consultantplus://offline/ref=E433A989302C35B24D489E0ED2609C21131B1A3171B1FD9DE249F8E8F072FE364924978341vB28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33A989302C35B24D489E0ED2609C21131B1A3171B1FD9DE249F8E8F072FE364924978540BF7A30vD23J" TargetMode="External"/><Relationship Id="rId14" Type="http://schemas.openxmlformats.org/officeDocument/2006/relationships/hyperlink" Target="consultantplus://offline/ref=6574C180AC13B0DC6FE1F4713DDDE502DC3EC26AB27FB9F34602B1CAC0A316D772436AADAD035FCFBBDEE2B51FB5E96CC204AB3C05E41BC2b0W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D1A9-7313-4DD0-971F-D052187B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12</Pages>
  <Words>4697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Виталий Валентинович</dc:creator>
  <cp:keywords/>
  <dc:description/>
  <cp:lastModifiedBy>Белова Капитолина Викторовна</cp:lastModifiedBy>
  <cp:revision>16</cp:revision>
  <cp:lastPrinted>2019-01-16T08:25:00Z</cp:lastPrinted>
  <dcterms:created xsi:type="dcterms:W3CDTF">2018-12-24T03:37:00Z</dcterms:created>
  <dcterms:modified xsi:type="dcterms:W3CDTF">2019-01-16T08:27:00Z</dcterms:modified>
</cp:coreProperties>
</file>